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005B4" w:rsidRPr="004D04E0" w:rsidRDefault="005005B4" w:rsidP="005005B4">
      <w:pPr>
        <w:snapToGrid w:val="0"/>
        <w:spacing w:line="360" w:lineRule="atLeast"/>
        <w:jc w:val="both"/>
        <w:rPr>
          <w:rFonts w:asciiTheme="majorEastAsia" w:eastAsiaTheme="majorEastAsia" w:hAnsiTheme="majorEastAsia" w:cs="Times New Roman"/>
          <w:b/>
          <w:bCs/>
          <w:kern w:val="2"/>
          <w:sz w:val="24"/>
          <w:szCs w:val="24"/>
          <w:lang w:eastAsia="ja-JP"/>
        </w:rPr>
      </w:pPr>
    </w:p>
    <w:p w:rsidR="005005B4" w:rsidRPr="004D04E0" w:rsidRDefault="005005B4" w:rsidP="005005B4">
      <w:pPr>
        <w:snapToGrid w:val="0"/>
        <w:spacing w:line="360" w:lineRule="atLeast"/>
        <w:jc w:val="both"/>
        <w:rPr>
          <w:rFonts w:asciiTheme="majorEastAsia" w:eastAsiaTheme="majorEastAsia" w:hAnsiTheme="majorEastAsia" w:cs="Times New Roman"/>
          <w:b/>
          <w:bCs/>
          <w:kern w:val="2"/>
          <w:sz w:val="24"/>
          <w:szCs w:val="24"/>
          <w:lang w:eastAsia="ja-JP"/>
        </w:rPr>
      </w:pPr>
    </w:p>
    <w:p w:rsidR="005005B4" w:rsidRPr="004D04E0" w:rsidRDefault="005005B4" w:rsidP="005005B4">
      <w:pPr>
        <w:snapToGrid w:val="0"/>
        <w:spacing w:line="360" w:lineRule="atLeast"/>
        <w:jc w:val="both"/>
        <w:rPr>
          <w:rFonts w:asciiTheme="majorEastAsia" w:eastAsiaTheme="majorEastAsia" w:hAnsiTheme="majorEastAsia" w:cs="Times New Roman"/>
          <w:b/>
          <w:bCs/>
          <w:kern w:val="2"/>
          <w:sz w:val="24"/>
          <w:szCs w:val="24"/>
          <w:lang w:eastAsia="ja-JP"/>
        </w:rPr>
      </w:pPr>
    </w:p>
    <w:p w:rsidR="005005B4" w:rsidRPr="004D04E0" w:rsidRDefault="005005B4" w:rsidP="005005B4">
      <w:pPr>
        <w:snapToGrid w:val="0"/>
        <w:spacing w:line="360" w:lineRule="atLeast"/>
        <w:jc w:val="both"/>
        <w:rPr>
          <w:rFonts w:asciiTheme="majorEastAsia" w:eastAsiaTheme="majorEastAsia" w:hAnsiTheme="majorEastAsia" w:cs="Times New Roman"/>
          <w:b/>
          <w:bCs/>
          <w:kern w:val="2"/>
          <w:sz w:val="24"/>
          <w:szCs w:val="24"/>
          <w:lang w:eastAsia="ja-JP"/>
        </w:rPr>
      </w:pPr>
    </w:p>
    <w:p w:rsidR="005005B4" w:rsidRPr="004D04E0" w:rsidRDefault="005005B4" w:rsidP="005005B4">
      <w:pPr>
        <w:snapToGrid w:val="0"/>
        <w:spacing w:line="360" w:lineRule="atLeast"/>
        <w:jc w:val="both"/>
        <w:rPr>
          <w:rFonts w:asciiTheme="majorEastAsia" w:eastAsiaTheme="majorEastAsia" w:hAnsiTheme="majorEastAsia" w:cs="Times New Roman"/>
          <w:b/>
          <w:bCs/>
          <w:kern w:val="2"/>
          <w:sz w:val="24"/>
          <w:szCs w:val="24"/>
          <w:lang w:eastAsia="ja-JP"/>
        </w:rPr>
      </w:pPr>
    </w:p>
    <w:p w:rsidR="005005B4" w:rsidRPr="004D04E0" w:rsidRDefault="005005B4" w:rsidP="005005B4">
      <w:pPr>
        <w:snapToGrid w:val="0"/>
        <w:spacing w:line="360" w:lineRule="atLeast"/>
        <w:jc w:val="both"/>
        <w:rPr>
          <w:rFonts w:asciiTheme="majorEastAsia" w:eastAsiaTheme="majorEastAsia" w:hAnsiTheme="majorEastAsia" w:cs="Times New Roman"/>
          <w:b/>
          <w:bCs/>
          <w:kern w:val="2"/>
          <w:sz w:val="24"/>
          <w:szCs w:val="24"/>
          <w:lang w:eastAsia="ja-JP"/>
        </w:rPr>
      </w:pPr>
    </w:p>
    <w:p w:rsidR="00CE77EB" w:rsidRDefault="00063F3F" w:rsidP="00063F3F">
      <w:pPr>
        <w:snapToGrid w:val="0"/>
        <w:spacing w:line="360" w:lineRule="atLeast"/>
        <w:jc w:val="center"/>
        <w:rPr>
          <w:rFonts w:asciiTheme="majorEastAsia" w:eastAsiaTheme="majorEastAsia" w:hAnsiTheme="majorEastAsia"/>
          <w:w w:val="95"/>
          <w:sz w:val="32"/>
          <w:szCs w:val="24"/>
          <w:lang w:eastAsia="ja-JP"/>
        </w:rPr>
      </w:pPr>
      <w:r w:rsidRPr="00ED11B7">
        <w:rPr>
          <w:rFonts w:asciiTheme="majorEastAsia" w:eastAsiaTheme="majorEastAsia" w:hAnsiTheme="majorEastAsia" w:hint="eastAsia"/>
          <w:w w:val="95"/>
          <w:sz w:val="32"/>
          <w:szCs w:val="24"/>
          <w:lang w:eastAsia="ja-JP"/>
        </w:rPr>
        <w:t>新潟県内における</w:t>
      </w:r>
      <w:r w:rsidR="00CE77EB">
        <w:rPr>
          <w:rFonts w:asciiTheme="majorEastAsia" w:eastAsiaTheme="majorEastAsia" w:hAnsiTheme="majorEastAsia" w:hint="eastAsia"/>
          <w:w w:val="95"/>
          <w:sz w:val="32"/>
          <w:szCs w:val="24"/>
          <w:lang w:eastAsia="ja-JP"/>
        </w:rPr>
        <w:t>重症</w:t>
      </w:r>
      <w:r w:rsidRPr="00ED11B7">
        <w:rPr>
          <w:rFonts w:asciiTheme="majorEastAsia" w:eastAsiaTheme="majorEastAsia" w:hAnsiTheme="majorEastAsia" w:hint="eastAsia"/>
          <w:w w:val="95"/>
          <w:sz w:val="32"/>
          <w:szCs w:val="24"/>
          <w:lang w:eastAsia="ja-JP"/>
        </w:rPr>
        <w:t>急性膵炎診療ネットワークの構築と</w:t>
      </w:r>
    </w:p>
    <w:p w:rsidR="005005B4" w:rsidRPr="00CE77EB" w:rsidRDefault="00063F3F" w:rsidP="00CE77EB">
      <w:pPr>
        <w:snapToGrid w:val="0"/>
        <w:spacing w:line="360" w:lineRule="atLeast"/>
        <w:jc w:val="center"/>
        <w:rPr>
          <w:rFonts w:asciiTheme="majorEastAsia" w:eastAsiaTheme="majorEastAsia" w:hAnsiTheme="majorEastAsia"/>
          <w:w w:val="95"/>
          <w:sz w:val="32"/>
          <w:szCs w:val="24"/>
          <w:lang w:eastAsia="ja-JP"/>
        </w:rPr>
      </w:pPr>
      <w:r w:rsidRPr="00ED11B7">
        <w:rPr>
          <w:rFonts w:asciiTheme="majorEastAsia" w:eastAsiaTheme="majorEastAsia" w:hAnsiTheme="majorEastAsia" w:hint="eastAsia"/>
          <w:w w:val="95"/>
          <w:sz w:val="32"/>
          <w:szCs w:val="24"/>
          <w:lang w:eastAsia="ja-JP"/>
        </w:rPr>
        <w:t>重症急性膵炎</w:t>
      </w:r>
      <w:r w:rsidRPr="00ED11B7">
        <w:rPr>
          <w:rFonts w:asciiTheme="majorEastAsia" w:eastAsiaTheme="majorEastAsia" w:hAnsiTheme="majorEastAsia"/>
          <w:w w:val="95"/>
          <w:sz w:val="32"/>
          <w:szCs w:val="24"/>
          <w:lang w:eastAsia="ja-JP"/>
        </w:rPr>
        <w:t>の</w:t>
      </w:r>
      <w:r w:rsidR="00914B41" w:rsidRPr="00ED11B7">
        <w:rPr>
          <w:rFonts w:asciiTheme="majorEastAsia" w:eastAsiaTheme="majorEastAsia" w:hAnsiTheme="majorEastAsia"/>
          <w:w w:val="95"/>
          <w:sz w:val="32"/>
          <w:szCs w:val="24"/>
          <w:lang w:eastAsia="ja-JP"/>
        </w:rPr>
        <w:t>予後に関す</w:t>
      </w:r>
      <w:r w:rsidR="00914B41" w:rsidRPr="00ED11B7">
        <w:rPr>
          <w:rFonts w:asciiTheme="majorEastAsia" w:eastAsiaTheme="majorEastAsia" w:hAnsiTheme="majorEastAsia" w:hint="eastAsia"/>
          <w:w w:val="95"/>
          <w:sz w:val="32"/>
          <w:szCs w:val="24"/>
          <w:lang w:eastAsia="ja-JP"/>
        </w:rPr>
        <w:t>る</w:t>
      </w:r>
      <w:r w:rsidR="004C570C">
        <w:rPr>
          <w:rFonts w:asciiTheme="majorEastAsia" w:eastAsiaTheme="majorEastAsia" w:hAnsiTheme="majorEastAsia" w:hint="eastAsia"/>
          <w:w w:val="95"/>
          <w:sz w:val="32"/>
          <w:szCs w:val="24"/>
          <w:lang w:eastAsia="ja-JP"/>
        </w:rPr>
        <w:t>前方視的</w:t>
      </w:r>
      <w:r w:rsidRPr="00ED11B7">
        <w:rPr>
          <w:rFonts w:asciiTheme="majorEastAsia" w:eastAsiaTheme="majorEastAsia" w:hAnsiTheme="majorEastAsia"/>
          <w:sz w:val="32"/>
          <w:szCs w:val="24"/>
          <w:lang w:eastAsia="ja-JP"/>
        </w:rPr>
        <w:t>観察研究</w:t>
      </w:r>
    </w:p>
    <w:p w:rsidR="005005B4" w:rsidRPr="004D04E0" w:rsidRDefault="005005B4" w:rsidP="005005B4">
      <w:pPr>
        <w:snapToGrid w:val="0"/>
        <w:spacing w:line="360" w:lineRule="atLeast"/>
        <w:jc w:val="center"/>
        <w:rPr>
          <w:rFonts w:asciiTheme="majorEastAsia" w:eastAsiaTheme="majorEastAsia" w:hAnsiTheme="majorEastAsia" w:cs="Times New Roman"/>
          <w:b/>
          <w:bCs/>
          <w:kern w:val="2"/>
          <w:sz w:val="24"/>
          <w:szCs w:val="24"/>
          <w:lang w:eastAsia="ja-JP"/>
        </w:rPr>
      </w:pPr>
    </w:p>
    <w:p w:rsidR="005005B4" w:rsidRPr="004D04E0" w:rsidRDefault="005005B4" w:rsidP="005005B4">
      <w:pPr>
        <w:snapToGrid w:val="0"/>
        <w:spacing w:line="360" w:lineRule="atLeast"/>
        <w:jc w:val="center"/>
        <w:rPr>
          <w:rFonts w:asciiTheme="majorEastAsia" w:eastAsiaTheme="majorEastAsia" w:hAnsiTheme="majorEastAsia" w:cs="Times New Roman"/>
          <w:b/>
          <w:bCs/>
          <w:kern w:val="2"/>
          <w:sz w:val="24"/>
          <w:szCs w:val="24"/>
          <w:lang w:eastAsia="ja-JP"/>
        </w:rPr>
      </w:pPr>
    </w:p>
    <w:p w:rsidR="005005B4" w:rsidRPr="004D04E0" w:rsidRDefault="005005B4" w:rsidP="005005B4">
      <w:pPr>
        <w:snapToGrid w:val="0"/>
        <w:spacing w:line="360" w:lineRule="atLeast"/>
        <w:jc w:val="center"/>
        <w:rPr>
          <w:rFonts w:asciiTheme="majorEastAsia" w:eastAsiaTheme="majorEastAsia" w:hAnsiTheme="majorEastAsia" w:cs="Times New Roman"/>
          <w:b/>
          <w:bCs/>
          <w:kern w:val="2"/>
          <w:sz w:val="24"/>
          <w:szCs w:val="24"/>
          <w:lang w:eastAsia="ja-JP"/>
        </w:rPr>
      </w:pPr>
      <w:r w:rsidRPr="004D04E0">
        <w:rPr>
          <w:rFonts w:asciiTheme="majorEastAsia" w:eastAsiaTheme="majorEastAsia" w:hAnsiTheme="majorEastAsia" w:cs="Times New Roman" w:hint="eastAsia"/>
          <w:b/>
          <w:bCs/>
          <w:kern w:val="2"/>
          <w:sz w:val="24"/>
          <w:szCs w:val="24"/>
          <w:lang w:eastAsia="ja-JP"/>
        </w:rPr>
        <w:t>研究実施計画書</w:t>
      </w:r>
    </w:p>
    <w:p w:rsidR="005005B4" w:rsidRPr="004D04E0" w:rsidRDefault="005005B4" w:rsidP="005005B4">
      <w:pPr>
        <w:snapToGrid w:val="0"/>
        <w:spacing w:line="360" w:lineRule="atLeast"/>
        <w:jc w:val="center"/>
        <w:rPr>
          <w:rFonts w:asciiTheme="majorEastAsia" w:eastAsiaTheme="majorEastAsia" w:hAnsiTheme="majorEastAsia" w:cs="Times New Roman"/>
          <w:kern w:val="2"/>
          <w:sz w:val="24"/>
          <w:szCs w:val="24"/>
          <w:lang w:eastAsia="ja-JP"/>
        </w:rPr>
      </w:pPr>
    </w:p>
    <w:p w:rsidR="005005B4" w:rsidRPr="004D04E0" w:rsidRDefault="005005B4" w:rsidP="005005B4">
      <w:pPr>
        <w:snapToGrid w:val="0"/>
        <w:spacing w:line="360" w:lineRule="atLeast"/>
        <w:jc w:val="both"/>
        <w:rPr>
          <w:rFonts w:asciiTheme="majorEastAsia" w:eastAsiaTheme="majorEastAsia" w:hAnsiTheme="majorEastAsia" w:cs="Times New Roman"/>
          <w:kern w:val="2"/>
          <w:sz w:val="24"/>
          <w:szCs w:val="24"/>
          <w:lang w:eastAsia="ja-JP"/>
        </w:rPr>
      </w:pPr>
    </w:p>
    <w:p w:rsidR="005005B4" w:rsidRPr="004D04E0" w:rsidRDefault="005005B4" w:rsidP="005005B4">
      <w:pPr>
        <w:snapToGrid w:val="0"/>
        <w:spacing w:line="360" w:lineRule="atLeast"/>
        <w:jc w:val="both"/>
        <w:rPr>
          <w:rFonts w:asciiTheme="majorEastAsia" w:eastAsiaTheme="majorEastAsia" w:hAnsiTheme="majorEastAsia" w:cs="Times New Roman"/>
          <w:kern w:val="2"/>
          <w:sz w:val="24"/>
          <w:szCs w:val="24"/>
          <w:lang w:eastAsia="ja-JP"/>
        </w:rPr>
      </w:pPr>
    </w:p>
    <w:p w:rsidR="005005B4" w:rsidRPr="004D04E0" w:rsidRDefault="005005B4" w:rsidP="005005B4">
      <w:pPr>
        <w:snapToGrid w:val="0"/>
        <w:spacing w:line="360" w:lineRule="atLeast"/>
        <w:jc w:val="both"/>
        <w:rPr>
          <w:rFonts w:asciiTheme="majorEastAsia" w:eastAsiaTheme="majorEastAsia" w:hAnsiTheme="majorEastAsia" w:cs="Times New Roman"/>
          <w:kern w:val="2"/>
          <w:sz w:val="24"/>
          <w:szCs w:val="24"/>
          <w:lang w:eastAsia="ja-JP"/>
        </w:rPr>
      </w:pPr>
    </w:p>
    <w:p w:rsidR="005005B4" w:rsidRPr="004D04E0" w:rsidRDefault="005005B4" w:rsidP="005005B4">
      <w:pPr>
        <w:snapToGrid w:val="0"/>
        <w:spacing w:line="360" w:lineRule="atLeast"/>
        <w:jc w:val="both"/>
        <w:rPr>
          <w:rFonts w:asciiTheme="majorEastAsia" w:eastAsiaTheme="majorEastAsia" w:hAnsiTheme="majorEastAsia" w:cs="Times New Roman"/>
          <w:kern w:val="2"/>
          <w:sz w:val="24"/>
          <w:szCs w:val="24"/>
          <w:lang w:eastAsia="ja-JP"/>
        </w:rPr>
      </w:pPr>
    </w:p>
    <w:p w:rsidR="005005B4" w:rsidRPr="004D04E0" w:rsidRDefault="005005B4" w:rsidP="005005B4">
      <w:pPr>
        <w:snapToGrid w:val="0"/>
        <w:spacing w:line="360" w:lineRule="atLeast"/>
        <w:jc w:val="both"/>
        <w:rPr>
          <w:rFonts w:asciiTheme="majorEastAsia" w:eastAsiaTheme="majorEastAsia" w:hAnsiTheme="majorEastAsia" w:cs="Times New Roman"/>
          <w:kern w:val="2"/>
          <w:sz w:val="24"/>
          <w:szCs w:val="24"/>
          <w:lang w:eastAsia="ja-JP"/>
        </w:rPr>
      </w:pPr>
    </w:p>
    <w:p w:rsidR="00914B41" w:rsidRPr="00ED11B7" w:rsidRDefault="005005B4" w:rsidP="00914B41">
      <w:pPr>
        <w:tabs>
          <w:tab w:val="left" w:pos="1080"/>
          <w:tab w:val="left" w:pos="1620"/>
          <w:tab w:val="left" w:pos="3060"/>
        </w:tabs>
        <w:spacing w:line="360" w:lineRule="auto"/>
        <w:jc w:val="center"/>
        <w:rPr>
          <w:rFonts w:asciiTheme="majorEastAsia" w:eastAsiaTheme="majorEastAsia" w:hAnsiTheme="majorEastAsia" w:cs="Arial"/>
          <w:kern w:val="2"/>
          <w:sz w:val="24"/>
          <w:szCs w:val="24"/>
          <w:lang w:eastAsia="ja-JP"/>
        </w:rPr>
      </w:pPr>
      <w:r w:rsidRPr="00ED11B7">
        <w:rPr>
          <w:rFonts w:asciiTheme="majorEastAsia" w:eastAsiaTheme="majorEastAsia" w:hAnsiTheme="majorEastAsia" w:cs="Arial" w:hint="eastAsia"/>
          <w:kern w:val="2"/>
          <w:sz w:val="24"/>
          <w:szCs w:val="24"/>
          <w:lang w:eastAsia="zh-TW"/>
        </w:rPr>
        <w:t>研究代表者</w:t>
      </w:r>
      <w:r w:rsidRPr="00ED11B7">
        <w:rPr>
          <w:rFonts w:asciiTheme="majorEastAsia" w:eastAsiaTheme="majorEastAsia" w:hAnsiTheme="majorEastAsia" w:cs="Arial" w:hint="eastAsia"/>
          <w:kern w:val="2"/>
          <w:sz w:val="24"/>
          <w:szCs w:val="24"/>
          <w:lang w:eastAsia="ja-JP"/>
        </w:rPr>
        <w:t>及び研究責任医師</w:t>
      </w:r>
    </w:p>
    <w:p w:rsidR="005005B4" w:rsidRPr="00ED11B7" w:rsidRDefault="005005B4" w:rsidP="00914B41">
      <w:pPr>
        <w:tabs>
          <w:tab w:val="left" w:pos="1080"/>
          <w:tab w:val="left" w:pos="1620"/>
          <w:tab w:val="left" w:pos="3060"/>
        </w:tabs>
        <w:spacing w:line="360" w:lineRule="auto"/>
        <w:jc w:val="center"/>
        <w:rPr>
          <w:rFonts w:asciiTheme="majorEastAsia" w:eastAsiaTheme="majorEastAsia" w:hAnsiTheme="majorEastAsia" w:cs="Times New Roman"/>
          <w:kern w:val="2"/>
          <w:sz w:val="24"/>
          <w:szCs w:val="24"/>
          <w:lang w:eastAsia="ja-JP"/>
        </w:rPr>
      </w:pPr>
      <w:r w:rsidRPr="00ED11B7">
        <w:rPr>
          <w:rFonts w:asciiTheme="majorEastAsia" w:eastAsiaTheme="majorEastAsia" w:hAnsiTheme="majorEastAsia" w:cs="Arial" w:hint="eastAsia"/>
          <w:kern w:val="2"/>
          <w:sz w:val="24"/>
          <w:szCs w:val="24"/>
          <w:lang w:eastAsia="ja-JP"/>
        </w:rPr>
        <w:t>新潟大学医歯学総合研究科　消化器内科学分野　　寺井　崇二</w:t>
      </w:r>
    </w:p>
    <w:p w:rsidR="005005B4" w:rsidRPr="00ED11B7" w:rsidRDefault="005005B4" w:rsidP="005005B4">
      <w:pPr>
        <w:tabs>
          <w:tab w:val="left" w:pos="1080"/>
          <w:tab w:val="left" w:pos="1620"/>
          <w:tab w:val="left" w:pos="3060"/>
        </w:tabs>
        <w:spacing w:line="360" w:lineRule="auto"/>
        <w:jc w:val="both"/>
        <w:rPr>
          <w:rFonts w:asciiTheme="majorEastAsia" w:eastAsiaTheme="majorEastAsia" w:hAnsiTheme="majorEastAsia" w:cs="Times New Roman"/>
          <w:kern w:val="2"/>
          <w:sz w:val="24"/>
          <w:szCs w:val="24"/>
          <w:lang w:eastAsia="ja-JP"/>
        </w:rPr>
      </w:pPr>
      <w:r w:rsidRPr="00ED11B7">
        <w:rPr>
          <w:rFonts w:asciiTheme="majorEastAsia" w:eastAsiaTheme="majorEastAsia" w:hAnsiTheme="majorEastAsia" w:cs="Times New Roman" w:hint="eastAsia"/>
          <w:kern w:val="2"/>
          <w:sz w:val="24"/>
          <w:szCs w:val="24"/>
          <w:lang w:eastAsia="ja-JP"/>
        </w:rPr>
        <w:tab/>
      </w:r>
      <w:r w:rsidRPr="00ED11B7">
        <w:rPr>
          <w:rFonts w:asciiTheme="majorEastAsia" w:eastAsiaTheme="majorEastAsia" w:hAnsiTheme="majorEastAsia" w:cs="Times New Roman" w:hint="eastAsia"/>
          <w:kern w:val="2"/>
          <w:sz w:val="24"/>
          <w:szCs w:val="24"/>
          <w:lang w:eastAsia="ja-JP"/>
        </w:rPr>
        <w:tab/>
      </w:r>
      <w:r w:rsidRPr="00ED11B7">
        <w:rPr>
          <w:rFonts w:asciiTheme="majorEastAsia" w:eastAsiaTheme="majorEastAsia" w:hAnsiTheme="majorEastAsia" w:cs="Times New Roman" w:hint="eastAsia"/>
          <w:kern w:val="2"/>
          <w:sz w:val="24"/>
          <w:szCs w:val="24"/>
          <w:lang w:eastAsia="ja-JP"/>
        </w:rPr>
        <w:tab/>
      </w:r>
    </w:p>
    <w:p w:rsidR="005005B4" w:rsidRPr="00ED11B7" w:rsidRDefault="005005B4" w:rsidP="005005B4">
      <w:pPr>
        <w:tabs>
          <w:tab w:val="left" w:pos="1080"/>
          <w:tab w:val="left" w:pos="1620"/>
          <w:tab w:val="left" w:pos="3060"/>
        </w:tabs>
        <w:spacing w:line="360" w:lineRule="auto"/>
        <w:jc w:val="both"/>
        <w:rPr>
          <w:rFonts w:asciiTheme="majorEastAsia" w:eastAsiaTheme="majorEastAsia" w:hAnsiTheme="majorEastAsia" w:cs="Arial"/>
          <w:kern w:val="2"/>
          <w:sz w:val="24"/>
          <w:szCs w:val="24"/>
          <w:lang w:eastAsia="zh-CN"/>
        </w:rPr>
      </w:pPr>
      <w:r w:rsidRPr="00ED11B7">
        <w:rPr>
          <w:rFonts w:asciiTheme="majorEastAsia" w:eastAsiaTheme="majorEastAsia" w:hAnsiTheme="majorEastAsia" w:cs="Arial" w:hint="eastAsia"/>
          <w:kern w:val="2"/>
          <w:sz w:val="24"/>
          <w:szCs w:val="24"/>
          <w:lang w:eastAsia="zh-CN"/>
        </w:rPr>
        <w:t>連絡先</w:t>
      </w:r>
      <w:r w:rsidRPr="00ED11B7">
        <w:rPr>
          <w:rFonts w:asciiTheme="majorEastAsia" w:eastAsiaTheme="majorEastAsia" w:hAnsiTheme="majorEastAsia" w:cs="Arial" w:hint="eastAsia"/>
          <w:kern w:val="2"/>
          <w:sz w:val="24"/>
          <w:szCs w:val="24"/>
          <w:lang w:eastAsia="zh-CN"/>
        </w:rPr>
        <w:tab/>
      </w:r>
      <w:r w:rsidRPr="00ED11B7">
        <w:rPr>
          <w:rFonts w:asciiTheme="majorEastAsia" w:eastAsiaTheme="majorEastAsia" w:hAnsiTheme="majorEastAsia" w:cs="Arial" w:hint="eastAsia"/>
          <w:kern w:val="2"/>
          <w:sz w:val="24"/>
          <w:szCs w:val="24"/>
          <w:lang w:eastAsia="zh-CN"/>
        </w:rPr>
        <w:tab/>
      </w:r>
      <w:r w:rsidRPr="00ED11B7">
        <w:rPr>
          <w:rFonts w:asciiTheme="majorEastAsia" w:eastAsiaTheme="majorEastAsia" w:hAnsiTheme="majorEastAsia" w:cs="Arial" w:hint="eastAsia"/>
          <w:kern w:val="2"/>
          <w:sz w:val="24"/>
          <w:szCs w:val="24"/>
          <w:lang w:eastAsia="zh-CN"/>
        </w:rPr>
        <w:tab/>
      </w:r>
      <w:r w:rsidRPr="00ED11B7">
        <w:rPr>
          <w:rFonts w:asciiTheme="majorEastAsia" w:eastAsiaTheme="majorEastAsia" w:hAnsiTheme="majorEastAsia" w:cs="Arial" w:hint="eastAsia"/>
          <w:kern w:val="2"/>
          <w:sz w:val="24"/>
          <w:szCs w:val="24"/>
          <w:lang w:eastAsia="ja-JP"/>
        </w:rPr>
        <w:t xml:space="preserve">新潟大学大学院医歯学総合研究科　</w:t>
      </w:r>
      <w:r w:rsidRPr="00ED11B7">
        <w:rPr>
          <w:rFonts w:asciiTheme="majorEastAsia" w:eastAsiaTheme="majorEastAsia" w:hAnsiTheme="majorEastAsia" w:cs="Arial" w:hint="eastAsia"/>
          <w:kern w:val="2"/>
          <w:sz w:val="24"/>
          <w:szCs w:val="24"/>
          <w:lang w:eastAsia="zh-CN"/>
        </w:rPr>
        <w:t>消化器内科</w:t>
      </w:r>
      <w:r w:rsidRPr="00ED11B7">
        <w:rPr>
          <w:rFonts w:asciiTheme="majorEastAsia" w:eastAsiaTheme="majorEastAsia" w:hAnsiTheme="majorEastAsia" w:cs="Arial" w:hint="eastAsia"/>
          <w:kern w:val="2"/>
          <w:sz w:val="24"/>
          <w:szCs w:val="24"/>
          <w:lang w:eastAsia="ja-JP"/>
        </w:rPr>
        <w:t>学分野</w:t>
      </w:r>
    </w:p>
    <w:p w:rsidR="005005B4" w:rsidRPr="00ED11B7" w:rsidRDefault="005005B4" w:rsidP="005005B4">
      <w:pPr>
        <w:tabs>
          <w:tab w:val="left" w:pos="1080"/>
          <w:tab w:val="left" w:pos="1620"/>
          <w:tab w:val="left" w:pos="3060"/>
          <w:tab w:val="left" w:pos="3420"/>
        </w:tabs>
        <w:spacing w:line="360" w:lineRule="auto"/>
        <w:jc w:val="both"/>
        <w:rPr>
          <w:rFonts w:asciiTheme="majorEastAsia" w:eastAsiaTheme="majorEastAsia" w:hAnsiTheme="majorEastAsia" w:cs="Arial"/>
          <w:kern w:val="2"/>
          <w:sz w:val="24"/>
          <w:szCs w:val="24"/>
          <w:lang w:eastAsia="zh-TW"/>
        </w:rPr>
      </w:pPr>
      <w:r w:rsidRPr="00ED11B7">
        <w:rPr>
          <w:rFonts w:asciiTheme="majorEastAsia" w:eastAsiaTheme="majorEastAsia" w:hAnsiTheme="majorEastAsia" w:cs="Arial" w:hint="eastAsia"/>
          <w:kern w:val="2"/>
          <w:sz w:val="24"/>
          <w:szCs w:val="24"/>
          <w:lang w:eastAsia="zh-CN"/>
        </w:rPr>
        <w:tab/>
      </w:r>
      <w:r w:rsidRPr="00ED11B7">
        <w:rPr>
          <w:rFonts w:asciiTheme="majorEastAsia" w:eastAsiaTheme="majorEastAsia" w:hAnsiTheme="majorEastAsia" w:cs="Arial" w:hint="eastAsia"/>
          <w:kern w:val="2"/>
          <w:sz w:val="24"/>
          <w:szCs w:val="24"/>
          <w:lang w:eastAsia="zh-CN"/>
        </w:rPr>
        <w:tab/>
      </w:r>
      <w:r w:rsidRPr="00ED11B7">
        <w:rPr>
          <w:rFonts w:asciiTheme="majorEastAsia" w:eastAsiaTheme="majorEastAsia" w:hAnsiTheme="majorEastAsia" w:cs="Arial" w:hint="eastAsia"/>
          <w:kern w:val="2"/>
          <w:sz w:val="24"/>
          <w:szCs w:val="24"/>
          <w:lang w:eastAsia="zh-CN"/>
        </w:rPr>
        <w:tab/>
      </w:r>
      <w:r w:rsidRPr="00ED11B7">
        <w:rPr>
          <w:rFonts w:asciiTheme="majorEastAsia" w:eastAsiaTheme="majorEastAsia" w:hAnsiTheme="majorEastAsia" w:cs="Arial" w:hint="eastAsia"/>
          <w:kern w:val="2"/>
          <w:sz w:val="24"/>
          <w:szCs w:val="24"/>
          <w:lang w:eastAsia="zh-TW"/>
        </w:rPr>
        <w:t>〒</w:t>
      </w:r>
      <w:r w:rsidRPr="00ED11B7">
        <w:rPr>
          <w:rFonts w:asciiTheme="majorEastAsia" w:eastAsiaTheme="majorEastAsia" w:hAnsiTheme="majorEastAsia" w:cs="Arial" w:hint="eastAsia"/>
          <w:kern w:val="2"/>
          <w:sz w:val="24"/>
          <w:szCs w:val="24"/>
          <w:lang w:eastAsia="ja-JP"/>
        </w:rPr>
        <w:t>951-8510</w:t>
      </w:r>
      <w:r w:rsidRPr="00ED11B7">
        <w:rPr>
          <w:rFonts w:asciiTheme="majorEastAsia" w:eastAsiaTheme="majorEastAsia" w:hAnsiTheme="majorEastAsia" w:cs="Arial" w:hint="eastAsia"/>
          <w:kern w:val="2"/>
          <w:sz w:val="24"/>
          <w:szCs w:val="24"/>
          <w:lang w:eastAsia="zh-TW"/>
        </w:rPr>
        <w:t xml:space="preserve">　</w:t>
      </w:r>
      <w:r w:rsidRPr="00ED11B7">
        <w:rPr>
          <w:rFonts w:asciiTheme="majorEastAsia" w:eastAsiaTheme="majorEastAsia" w:hAnsiTheme="majorEastAsia" w:cs="Arial" w:hint="eastAsia"/>
          <w:kern w:val="2"/>
          <w:sz w:val="24"/>
          <w:szCs w:val="24"/>
          <w:lang w:eastAsia="ja-JP"/>
        </w:rPr>
        <w:t>新潟市中央区旭町通1番町757番地</w:t>
      </w:r>
    </w:p>
    <w:p w:rsidR="005005B4" w:rsidRPr="00ED11B7" w:rsidRDefault="005005B4" w:rsidP="005005B4">
      <w:pPr>
        <w:tabs>
          <w:tab w:val="left" w:pos="1080"/>
          <w:tab w:val="left" w:pos="1620"/>
          <w:tab w:val="left" w:pos="3060"/>
          <w:tab w:val="left" w:pos="3420"/>
        </w:tabs>
        <w:spacing w:line="360" w:lineRule="auto"/>
        <w:jc w:val="both"/>
        <w:rPr>
          <w:rFonts w:asciiTheme="majorEastAsia" w:eastAsiaTheme="majorEastAsia" w:hAnsiTheme="majorEastAsia" w:cs="Arial"/>
          <w:kern w:val="2"/>
          <w:sz w:val="24"/>
          <w:szCs w:val="24"/>
          <w:lang w:eastAsia="ja-JP"/>
        </w:rPr>
      </w:pPr>
      <w:r w:rsidRPr="00ED11B7">
        <w:rPr>
          <w:rFonts w:asciiTheme="majorEastAsia" w:eastAsiaTheme="majorEastAsia" w:hAnsiTheme="majorEastAsia" w:cs="Arial" w:hint="eastAsia"/>
          <w:kern w:val="2"/>
          <w:sz w:val="24"/>
          <w:szCs w:val="24"/>
          <w:lang w:eastAsia="zh-TW"/>
        </w:rPr>
        <w:tab/>
      </w:r>
      <w:r w:rsidRPr="00ED11B7">
        <w:rPr>
          <w:rFonts w:asciiTheme="majorEastAsia" w:eastAsiaTheme="majorEastAsia" w:hAnsiTheme="majorEastAsia" w:cs="Arial" w:hint="eastAsia"/>
          <w:kern w:val="2"/>
          <w:sz w:val="24"/>
          <w:szCs w:val="24"/>
          <w:lang w:eastAsia="zh-TW"/>
        </w:rPr>
        <w:tab/>
      </w:r>
      <w:r w:rsidRPr="00ED11B7">
        <w:rPr>
          <w:rFonts w:asciiTheme="majorEastAsia" w:eastAsiaTheme="majorEastAsia" w:hAnsiTheme="majorEastAsia" w:cs="Arial" w:hint="eastAsia"/>
          <w:kern w:val="2"/>
          <w:sz w:val="24"/>
          <w:szCs w:val="24"/>
          <w:lang w:eastAsia="zh-TW"/>
        </w:rPr>
        <w:tab/>
        <w:t>電話：</w:t>
      </w:r>
      <w:r w:rsidRPr="00ED11B7">
        <w:rPr>
          <w:rFonts w:asciiTheme="majorEastAsia" w:eastAsiaTheme="majorEastAsia" w:hAnsiTheme="majorEastAsia" w:cs="Arial" w:hint="eastAsia"/>
          <w:kern w:val="2"/>
          <w:sz w:val="24"/>
          <w:szCs w:val="24"/>
          <w:lang w:eastAsia="zh-TW"/>
        </w:rPr>
        <w:tab/>
      </w:r>
      <w:r w:rsidRPr="00ED11B7">
        <w:rPr>
          <w:rFonts w:asciiTheme="majorEastAsia" w:eastAsiaTheme="majorEastAsia" w:hAnsiTheme="majorEastAsia" w:cs="Arial" w:hint="eastAsia"/>
          <w:kern w:val="2"/>
          <w:sz w:val="24"/>
          <w:szCs w:val="24"/>
          <w:lang w:eastAsia="ja-JP"/>
        </w:rPr>
        <w:t>025-227-2207</w:t>
      </w:r>
    </w:p>
    <w:p w:rsidR="005005B4" w:rsidRPr="00ED11B7" w:rsidRDefault="005005B4" w:rsidP="005005B4">
      <w:pPr>
        <w:tabs>
          <w:tab w:val="left" w:pos="1080"/>
          <w:tab w:val="left" w:pos="1620"/>
          <w:tab w:val="left" w:pos="3060"/>
          <w:tab w:val="left" w:pos="3420"/>
        </w:tabs>
        <w:spacing w:line="360" w:lineRule="auto"/>
        <w:jc w:val="both"/>
        <w:rPr>
          <w:rFonts w:asciiTheme="majorEastAsia" w:eastAsiaTheme="majorEastAsia" w:hAnsiTheme="majorEastAsia" w:cs="Arial"/>
          <w:kern w:val="2"/>
          <w:sz w:val="24"/>
          <w:szCs w:val="24"/>
          <w:lang w:val="fr-FR" w:eastAsia="ja-JP"/>
        </w:rPr>
      </w:pPr>
      <w:r w:rsidRPr="00ED11B7">
        <w:rPr>
          <w:rFonts w:asciiTheme="majorEastAsia" w:eastAsiaTheme="majorEastAsia" w:hAnsiTheme="majorEastAsia" w:cs="Arial" w:hint="eastAsia"/>
          <w:kern w:val="2"/>
          <w:sz w:val="24"/>
          <w:szCs w:val="24"/>
          <w:lang w:eastAsia="zh-TW"/>
        </w:rPr>
        <w:tab/>
      </w:r>
      <w:r w:rsidRPr="00ED11B7">
        <w:rPr>
          <w:rFonts w:asciiTheme="majorEastAsia" w:eastAsiaTheme="majorEastAsia" w:hAnsiTheme="majorEastAsia" w:cs="Arial" w:hint="eastAsia"/>
          <w:kern w:val="2"/>
          <w:sz w:val="24"/>
          <w:szCs w:val="24"/>
          <w:lang w:eastAsia="zh-TW"/>
        </w:rPr>
        <w:tab/>
      </w:r>
      <w:r w:rsidRPr="00ED11B7">
        <w:rPr>
          <w:rFonts w:asciiTheme="majorEastAsia" w:eastAsiaTheme="majorEastAsia" w:hAnsiTheme="majorEastAsia" w:cs="Arial" w:hint="eastAsia"/>
          <w:kern w:val="2"/>
          <w:sz w:val="24"/>
          <w:szCs w:val="24"/>
          <w:lang w:eastAsia="zh-TW"/>
        </w:rPr>
        <w:tab/>
      </w:r>
      <w:r w:rsidRPr="00ED11B7">
        <w:rPr>
          <w:rFonts w:asciiTheme="majorEastAsia" w:eastAsiaTheme="majorEastAsia" w:hAnsiTheme="majorEastAsia" w:cs="Arial" w:hint="eastAsia"/>
          <w:kern w:val="2"/>
          <w:sz w:val="24"/>
          <w:szCs w:val="24"/>
          <w:lang w:val="fr-FR" w:eastAsia="ja-JP"/>
        </w:rPr>
        <w:t>FAX：</w:t>
      </w:r>
      <w:r w:rsidRPr="00ED11B7">
        <w:rPr>
          <w:rFonts w:asciiTheme="majorEastAsia" w:eastAsiaTheme="majorEastAsia" w:hAnsiTheme="majorEastAsia" w:cs="Arial" w:hint="eastAsia"/>
          <w:kern w:val="2"/>
          <w:sz w:val="24"/>
          <w:szCs w:val="24"/>
          <w:lang w:val="fr-FR" w:eastAsia="ja-JP"/>
        </w:rPr>
        <w:tab/>
        <w:t>025-227-0776</w:t>
      </w:r>
    </w:p>
    <w:p w:rsidR="005005B4" w:rsidRPr="00ED11B7" w:rsidRDefault="005005B4" w:rsidP="005005B4">
      <w:pPr>
        <w:tabs>
          <w:tab w:val="left" w:pos="309"/>
          <w:tab w:val="left" w:pos="3060"/>
          <w:tab w:val="left" w:pos="4053"/>
          <w:tab w:val="left" w:pos="6840"/>
        </w:tabs>
        <w:spacing w:line="360" w:lineRule="auto"/>
        <w:ind w:firstLineChars="400" w:firstLine="960"/>
        <w:jc w:val="both"/>
        <w:rPr>
          <w:rFonts w:asciiTheme="majorEastAsia" w:eastAsiaTheme="majorEastAsia" w:hAnsiTheme="majorEastAsia" w:cs="Times New Roman"/>
          <w:color w:val="FF0000"/>
          <w:kern w:val="2"/>
          <w:sz w:val="24"/>
          <w:szCs w:val="24"/>
          <w:lang w:eastAsia="ja-JP"/>
        </w:rPr>
      </w:pPr>
    </w:p>
    <w:p w:rsidR="005005B4" w:rsidRDefault="005005B4" w:rsidP="005005B4">
      <w:pPr>
        <w:tabs>
          <w:tab w:val="left" w:pos="1080"/>
          <w:tab w:val="left" w:pos="1620"/>
          <w:tab w:val="left" w:pos="2340"/>
          <w:tab w:val="left" w:pos="3060"/>
        </w:tabs>
        <w:spacing w:line="360" w:lineRule="auto"/>
        <w:jc w:val="both"/>
        <w:rPr>
          <w:rFonts w:asciiTheme="majorEastAsia" w:eastAsia="PMingLiU" w:hAnsiTheme="majorEastAsia" w:cs="Times New Roman"/>
          <w:kern w:val="2"/>
          <w:sz w:val="24"/>
          <w:szCs w:val="24"/>
          <w:lang w:eastAsia="zh-TW"/>
        </w:rPr>
      </w:pPr>
      <w:r w:rsidRPr="00ED11B7">
        <w:rPr>
          <w:rFonts w:asciiTheme="majorEastAsia" w:eastAsiaTheme="majorEastAsia" w:hAnsiTheme="majorEastAsia" w:cs="Arial" w:hint="eastAsia"/>
          <w:kern w:val="2"/>
          <w:sz w:val="24"/>
          <w:szCs w:val="24"/>
          <w:lang w:eastAsia="zh-TW"/>
        </w:rPr>
        <w:t xml:space="preserve">臨床研究実施予定期間　</w:t>
      </w:r>
      <w:r w:rsidR="000E1229" w:rsidRPr="00ED11B7">
        <w:rPr>
          <w:rFonts w:asciiTheme="majorEastAsia" w:eastAsiaTheme="majorEastAsia" w:hAnsiTheme="majorEastAsia" w:cs="Times New Roman" w:hint="eastAsia"/>
          <w:kern w:val="2"/>
          <w:sz w:val="24"/>
          <w:szCs w:val="24"/>
          <w:lang w:val="fr-FR" w:eastAsia="ja-JP"/>
        </w:rPr>
        <w:t>倫理委員会承認</w:t>
      </w:r>
      <w:r w:rsidRPr="00ED11B7">
        <w:rPr>
          <w:rFonts w:asciiTheme="majorEastAsia" w:eastAsiaTheme="majorEastAsia" w:hAnsiTheme="majorEastAsia" w:cs="Times New Roman" w:hint="eastAsia"/>
          <w:kern w:val="2"/>
          <w:sz w:val="24"/>
          <w:szCs w:val="24"/>
          <w:lang w:eastAsia="zh-TW"/>
        </w:rPr>
        <w:t>日～</w:t>
      </w:r>
      <w:r w:rsidRPr="00ED11B7">
        <w:rPr>
          <w:rFonts w:asciiTheme="majorEastAsia" w:eastAsiaTheme="majorEastAsia" w:hAnsiTheme="majorEastAsia" w:cs="Times New Roman" w:hint="eastAsia"/>
          <w:kern w:val="2"/>
          <w:sz w:val="24"/>
          <w:szCs w:val="24"/>
          <w:lang w:val="fr-FR" w:eastAsia="zh-TW"/>
        </w:rPr>
        <w:t>20</w:t>
      </w:r>
      <w:r w:rsidR="000E1229" w:rsidRPr="00ED11B7">
        <w:rPr>
          <w:rFonts w:asciiTheme="majorEastAsia" w:eastAsiaTheme="majorEastAsia" w:hAnsiTheme="majorEastAsia" w:cs="Times New Roman" w:hint="eastAsia"/>
          <w:kern w:val="2"/>
          <w:sz w:val="24"/>
          <w:szCs w:val="24"/>
          <w:lang w:val="fr-FR" w:eastAsia="ja-JP"/>
        </w:rPr>
        <w:t>22</w:t>
      </w:r>
      <w:r w:rsidRPr="00ED11B7">
        <w:rPr>
          <w:rFonts w:asciiTheme="majorEastAsia" w:eastAsiaTheme="majorEastAsia" w:hAnsiTheme="majorEastAsia" w:cs="Times New Roman" w:hint="eastAsia"/>
          <w:kern w:val="2"/>
          <w:sz w:val="24"/>
          <w:szCs w:val="24"/>
          <w:lang w:eastAsia="zh-TW"/>
        </w:rPr>
        <w:t>年</w:t>
      </w:r>
      <w:r w:rsidR="006E48F3" w:rsidRPr="00ED11B7">
        <w:rPr>
          <w:rFonts w:asciiTheme="majorEastAsia" w:eastAsiaTheme="majorEastAsia" w:hAnsiTheme="majorEastAsia" w:cs="Times New Roman" w:hint="eastAsia"/>
          <w:kern w:val="2"/>
          <w:sz w:val="24"/>
          <w:szCs w:val="24"/>
          <w:lang w:val="fr-FR" w:eastAsia="ja-JP"/>
        </w:rPr>
        <w:t>8</w:t>
      </w:r>
      <w:r w:rsidRPr="00ED11B7">
        <w:rPr>
          <w:rFonts w:asciiTheme="majorEastAsia" w:eastAsiaTheme="majorEastAsia" w:hAnsiTheme="majorEastAsia" w:cs="Times New Roman" w:hint="eastAsia"/>
          <w:kern w:val="2"/>
          <w:sz w:val="24"/>
          <w:szCs w:val="24"/>
          <w:lang w:eastAsia="zh-TW"/>
        </w:rPr>
        <w:t>月</w:t>
      </w:r>
      <w:r w:rsidR="009B5E16">
        <w:rPr>
          <w:rFonts w:asciiTheme="majorEastAsia" w:eastAsiaTheme="majorEastAsia" w:hAnsiTheme="majorEastAsia" w:cs="Times New Roman" w:hint="eastAsia"/>
          <w:kern w:val="2"/>
          <w:sz w:val="24"/>
          <w:szCs w:val="24"/>
          <w:lang w:val="fr-FR" w:eastAsia="ja-JP"/>
        </w:rPr>
        <w:t>31</w:t>
      </w:r>
      <w:r w:rsidRPr="00ED11B7">
        <w:rPr>
          <w:rFonts w:asciiTheme="majorEastAsia" w:eastAsiaTheme="majorEastAsia" w:hAnsiTheme="majorEastAsia" w:cs="Times New Roman" w:hint="eastAsia"/>
          <w:kern w:val="2"/>
          <w:sz w:val="24"/>
          <w:szCs w:val="24"/>
          <w:lang w:eastAsia="zh-TW"/>
        </w:rPr>
        <w:t>日</w:t>
      </w:r>
    </w:p>
    <w:p w:rsidR="009B5E16" w:rsidRPr="009B5E16" w:rsidRDefault="009B5E16" w:rsidP="005005B4">
      <w:pPr>
        <w:tabs>
          <w:tab w:val="left" w:pos="1080"/>
          <w:tab w:val="left" w:pos="1620"/>
          <w:tab w:val="left" w:pos="2340"/>
          <w:tab w:val="left" w:pos="3060"/>
        </w:tabs>
        <w:spacing w:line="360" w:lineRule="auto"/>
        <w:jc w:val="both"/>
        <w:rPr>
          <w:rFonts w:asciiTheme="majorEastAsia" w:eastAsia="PMingLiU" w:hAnsiTheme="majorEastAsia" w:cs="Arial"/>
          <w:kern w:val="2"/>
          <w:sz w:val="24"/>
          <w:szCs w:val="24"/>
          <w:lang w:eastAsia="zh-TW"/>
        </w:rPr>
      </w:pPr>
    </w:p>
    <w:p w:rsidR="005005B4" w:rsidRPr="00ED11B7" w:rsidRDefault="005005B4" w:rsidP="005005B4">
      <w:pPr>
        <w:tabs>
          <w:tab w:val="left" w:pos="1080"/>
          <w:tab w:val="left" w:pos="1620"/>
          <w:tab w:val="left" w:pos="2340"/>
          <w:tab w:val="left" w:pos="3060"/>
        </w:tabs>
        <w:spacing w:line="360" w:lineRule="auto"/>
        <w:jc w:val="both"/>
        <w:rPr>
          <w:rFonts w:asciiTheme="majorEastAsia" w:eastAsiaTheme="majorEastAsia" w:hAnsiTheme="majorEastAsia" w:cs="Arial"/>
          <w:color w:val="FF0000"/>
          <w:kern w:val="2"/>
          <w:sz w:val="24"/>
          <w:szCs w:val="24"/>
          <w:lang w:val="fr-FR" w:eastAsia="zh-TW"/>
        </w:rPr>
      </w:pPr>
    </w:p>
    <w:p w:rsidR="005005B4" w:rsidRPr="003832ED" w:rsidRDefault="005005B4" w:rsidP="005005B4">
      <w:pPr>
        <w:snapToGrid w:val="0"/>
        <w:spacing w:line="360" w:lineRule="atLeast"/>
        <w:jc w:val="both"/>
        <w:rPr>
          <w:rFonts w:asciiTheme="majorEastAsia" w:eastAsiaTheme="majorEastAsia" w:hAnsiTheme="majorEastAsia" w:cs="Times New Roman"/>
          <w:kern w:val="2"/>
          <w:sz w:val="24"/>
          <w:szCs w:val="24"/>
          <w:lang w:val="fr-FR" w:eastAsia="ja-JP"/>
        </w:rPr>
      </w:pPr>
      <w:r w:rsidRPr="00ED11B7">
        <w:rPr>
          <w:rFonts w:asciiTheme="majorEastAsia" w:eastAsiaTheme="majorEastAsia" w:hAnsiTheme="majorEastAsia" w:cs="Times New Roman" w:hint="eastAsia"/>
          <w:kern w:val="2"/>
          <w:sz w:val="24"/>
          <w:szCs w:val="24"/>
          <w:lang w:val="fr-FR" w:eastAsia="ja-JP"/>
        </w:rPr>
        <w:t>2017</w:t>
      </w:r>
      <w:r w:rsidRPr="00ED11B7">
        <w:rPr>
          <w:rFonts w:asciiTheme="majorEastAsia" w:eastAsiaTheme="majorEastAsia" w:hAnsiTheme="majorEastAsia" w:cs="Times New Roman" w:hint="eastAsia"/>
          <w:kern w:val="2"/>
          <w:sz w:val="24"/>
          <w:szCs w:val="24"/>
          <w:lang w:eastAsia="ja-JP"/>
        </w:rPr>
        <w:t>年</w:t>
      </w:r>
      <w:r w:rsidR="000E1229" w:rsidRPr="00ED11B7">
        <w:rPr>
          <w:rFonts w:asciiTheme="majorEastAsia" w:eastAsiaTheme="majorEastAsia" w:hAnsiTheme="majorEastAsia" w:cs="Times New Roman" w:hint="eastAsia"/>
          <w:kern w:val="2"/>
          <w:sz w:val="24"/>
          <w:szCs w:val="24"/>
          <w:lang w:val="fr-FR" w:eastAsia="ja-JP"/>
        </w:rPr>
        <w:t>6</w:t>
      </w:r>
      <w:r w:rsidRPr="00ED11B7">
        <w:rPr>
          <w:rFonts w:asciiTheme="majorEastAsia" w:eastAsiaTheme="majorEastAsia" w:hAnsiTheme="majorEastAsia" w:cs="Times New Roman" w:hint="eastAsia"/>
          <w:kern w:val="2"/>
          <w:sz w:val="24"/>
          <w:szCs w:val="24"/>
          <w:lang w:val="fr-FR" w:eastAsia="ja-JP"/>
        </w:rPr>
        <w:t>月</w:t>
      </w:r>
      <w:r w:rsidR="000E1229" w:rsidRPr="00ED11B7">
        <w:rPr>
          <w:rFonts w:asciiTheme="majorEastAsia" w:eastAsiaTheme="majorEastAsia" w:hAnsiTheme="majorEastAsia" w:cs="Times New Roman" w:hint="eastAsia"/>
          <w:kern w:val="2"/>
          <w:sz w:val="24"/>
          <w:szCs w:val="24"/>
          <w:lang w:val="fr-FR" w:eastAsia="ja-JP"/>
        </w:rPr>
        <w:t>18</w:t>
      </w:r>
      <w:r w:rsidRPr="00ED11B7">
        <w:rPr>
          <w:rFonts w:asciiTheme="majorEastAsia" w:eastAsiaTheme="majorEastAsia" w:hAnsiTheme="majorEastAsia" w:cs="Times New Roman" w:hint="eastAsia"/>
          <w:kern w:val="2"/>
          <w:sz w:val="24"/>
          <w:szCs w:val="24"/>
          <w:lang w:eastAsia="ja-JP"/>
        </w:rPr>
        <w:t>日　第</w:t>
      </w:r>
      <w:r w:rsidR="006E48F3" w:rsidRPr="00ED11B7">
        <w:rPr>
          <w:rFonts w:asciiTheme="majorEastAsia" w:eastAsiaTheme="majorEastAsia" w:hAnsiTheme="majorEastAsia" w:cs="Times New Roman" w:hint="eastAsia"/>
          <w:kern w:val="2"/>
          <w:sz w:val="24"/>
          <w:szCs w:val="24"/>
          <w:lang w:val="fr-FR" w:eastAsia="ja-JP"/>
        </w:rPr>
        <w:t>１</w:t>
      </w:r>
      <w:r w:rsidRPr="00ED11B7">
        <w:rPr>
          <w:rFonts w:asciiTheme="majorEastAsia" w:eastAsiaTheme="majorEastAsia" w:hAnsiTheme="majorEastAsia" w:cs="Times New Roman" w:hint="eastAsia"/>
          <w:kern w:val="2"/>
          <w:sz w:val="24"/>
          <w:szCs w:val="24"/>
          <w:lang w:eastAsia="ja-JP"/>
        </w:rPr>
        <w:t>版作成</w:t>
      </w:r>
    </w:p>
    <w:p w:rsidR="001E1EE3" w:rsidRDefault="001E1EE3" w:rsidP="005005B4">
      <w:pPr>
        <w:snapToGrid w:val="0"/>
        <w:spacing w:line="360" w:lineRule="atLeast"/>
        <w:jc w:val="both"/>
        <w:rPr>
          <w:rFonts w:asciiTheme="majorEastAsia" w:eastAsiaTheme="majorEastAsia" w:hAnsiTheme="majorEastAsia" w:cs="Times New Roman"/>
          <w:kern w:val="2"/>
          <w:sz w:val="24"/>
          <w:szCs w:val="24"/>
          <w:lang w:eastAsia="ja-JP"/>
        </w:rPr>
      </w:pPr>
      <w:r w:rsidRPr="003832ED">
        <w:rPr>
          <w:rFonts w:asciiTheme="majorEastAsia" w:eastAsiaTheme="majorEastAsia" w:hAnsiTheme="majorEastAsia" w:cs="Times New Roman" w:hint="eastAsia"/>
          <w:kern w:val="2"/>
          <w:sz w:val="24"/>
          <w:szCs w:val="24"/>
          <w:lang w:val="fr-FR" w:eastAsia="ja-JP"/>
        </w:rPr>
        <w:t>2017</w:t>
      </w:r>
      <w:r>
        <w:rPr>
          <w:rFonts w:asciiTheme="majorEastAsia" w:eastAsiaTheme="majorEastAsia" w:hAnsiTheme="majorEastAsia" w:cs="Times New Roman" w:hint="eastAsia"/>
          <w:kern w:val="2"/>
          <w:sz w:val="24"/>
          <w:szCs w:val="24"/>
          <w:lang w:eastAsia="ja-JP"/>
        </w:rPr>
        <w:t>年</w:t>
      </w:r>
      <w:r w:rsidRPr="003832ED">
        <w:rPr>
          <w:rFonts w:asciiTheme="majorEastAsia" w:eastAsiaTheme="majorEastAsia" w:hAnsiTheme="majorEastAsia" w:cs="Times New Roman" w:hint="eastAsia"/>
          <w:kern w:val="2"/>
          <w:sz w:val="24"/>
          <w:szCs w:val="24"/>
          <w:lang w:val="fr-FR" w:eastAsia="ja-JP"/>
        </w:rPr>
        <w:t>8</w:t>
      </w:r>
      <w:r>
        <w:rPr>
          <w:rFonts w:asciiTheme="majorEastAsia" w:eastAsiaTheme="majorEastAsia" w:hAnsiTheme="majorEastAsia" w:cs="Times New Roman" w:hint="eastAsia"/>
          <w:kern w:val="2"/>
          <w:sz w:val="24"/>
          <w:szCs w:val="24"/>
          <w:lang w:eastAsia="ja-JP"/>
        </w:rPr>
        <w:t>月</w:t>
      </w:r>
      <w:r w:rsidR="0059073E">
        <w:rPr>
          <w:rFonts w:asciiTheme="majorEastAsia" w:eastAsiaTheme="majorEastAsia" w:hAnsiTheme="majorEastAsia" w:cs="Times New Roman" w:hint="eastAsia"/>
          <w:kern w:val="2"/>
          <w:sz w:val="24"/>
          <w:szCs w:val="24"/>
          <w:lang w:val="fr-FR" w:eastAsia="ja-JP"/>
        </w:rPr>
        <w:t>13</w:t>
      </w:r>
      <w:r>
        <w:rPr>
          <w:rFonts w:asciiTheme="majorEastAsia" w:eastAsiaTheme="majorEastAsia" w:hAnsiTheme="majorEastAsia" w:cs="Times New Roman" w:hint="eastAsia"/>
          <w:kern w:val="2"/>
          <w:sz w:val="24"/>
          <w:szCs w:val="24"/>
          <w:lang w:eastAsia="ja-JP"/>
        </w:rPr>
        <w:t>日　第</w:t>
      </w:r>
      <w:r w:rsidRPr="003832ED">
        <w:rPr>
          <w:rFonts w:asciiTheme="majorEastAsia" w:eastAsiaTheme="majorEastAsia" w:hAnsiTheme="majorEastAsia" w:cs="Times New Roman" w:hint="eastAsia"/>
          <w:kern w:val="2"/>
          <w:sz w:val="24"/>
          <w:szCs w:val="24"/>
          <w:lang w:val="fr-FR" w:eastAsia="ja-JP"/>
        </w:rPr>
        <w:t>2</w:t>
      </w:r>
      <w:r>
        <w:rPr>
          <w:rFonts w:asciiTheme="majorEastAsia" w:eastAsiaTheme="majorEastAsia" w:hAnsiTheme="majorEastAsia" w:cs="Times New Roman" w:hint="eastAsia"/>
          <w:kern w:val="2"/>
          <w:sz w:val="24"/>
          <w:szCs w:val="24"/>
          <w:lang w:eastAsia="ja-JP"/>
        </w:rPr>
        <w:t>版作成</w:t>
      </w:r>
    </w:p>
    <w:p w:rsidR="00B04BC6" w:rsidRPr="00ED11B7" w:rsidRDefault="00B04BC6" w:rsidP="005005B4">
      <w:pPr>
        <w:snapToGrid w:val="0"/>
        <w:spacing w:line="360" w:lineRule="atLeast"/>
        <w:jc w:val="both"/>
        <w:rPr>
          <w:rFonts w:asciiTheme="majorEastAsia" w:eastAsiaTheme="majorEastAsia" w:hAnsiTheme="majorEastAsia" w:cs="Times New Roman" w:hint="eastAsia"/>
          <w:bCs/>
          <w:kern w:val="2"/>
          <w:sz w:val="24"/>
          <w:szCs w:val="24"/>
          <w:lang w:val="fr-FR" w:eastAsia="ja-JP"/>
        </w:rPr>
      </w:pPr>
      <w:r>
        <w:rPr>
          <w:rFonts w:asciiTheme="majorEastAsia" w:eastAsiaTheme="majorEastAsia" w:hAnsiTheme="majorEastAsia" w:cs="Times New Roman" w:hint="eastAsia"/>
          <w:bCs/>
          <w:kern w:val="2"/>
          <w:sz w:val="24"/>
          <w:szCs w:val="24"/>
          <w:lang w:val="fr-FR" w:eastAsia="ja-JP"/>
        </w:rPr>
        <w:t>2017年11月27日 第3版作成</w:t>
      </w:r>
    </w:p>
    <w:p w:rsidR="005005B4" w:rsidRPr="004D04E0" w:rsidRDefault="005005B4" w:rsidP="005005B4">
      <w:pPr>
        <w:snapToGrid w:val="0"/>
        <w:spacing w:line="360" w:lineRule="atLeast"/>
        <w:jc w:val="both"/>
        <w:rPr>
          <w:rFonts w:asciiTheme="majorEastAsia" w:eastAsiaTheme="majorEastAsia" w:hAnsiTheme="majorEastAsia" w:cs="Times New Roman"/>
          <w:kern w:val="2"/>
          <w:sz w:val="24"/>
          <w:szCs w:val="24"/>
          <w:lang w:val="fr-FR" w:eastAsia="ja-JP"/>
        </w:rPr>
      </w:pPr>
    </w:p>
    <w:p w:rsidR="005005B4" w:rsidRPr="004D04E0" w:rsidRDefault="005005B4" w:rsidP="005005B4">
      <w:pPr>
        <w:snapToGrid w:val="0"/>
        <w:spacing w:line="360" w:lineRule="atLeast"/>
        <w:jc w:val="both"/>
        <w:rPr>
          <w:rFonts w:asciiTheme="majorEastAsia" w:eastAsiaTheme="majorEastAsia" w:hAnsiTheme="majorEastAsia" w:cs="Times New Roman"/>
          <w:b/>
          <w:bCs/>
          <w:kern w:val="2"/>
          <w:sz w:val="24"/>
          <w:szCs w:val="24"/>
          <w:lang w:val="fr-FR" w:eastAsia="ja-JP"/>
        </w:rPr>
      </w:pPr>
    </w:p>
    <w:p w:rsidR="00EF4004" w:rsidRPr="004D04E0" w:rsidRDefault="00EF4004" w:rsidP="005005B4">
      <w:pPr>
        <w:snapToGrid w:val="0"/>
        <w:spacing w:line="360" w:lineRule="atLeast"/>
        <w:jc w:val="both"/>
        <w:rPr>
          <w:rFonts w:asciiTheme="majorEastAsia" w:eastAsiaTheme="majorEastAsia" w:hAnsiTheme="majorEastAsia" w:cs="Times New Roman"/>
          <w:b/>
          <w:bCs/>
          <w:kern w:val="2"/>
          <w:sz w:val="24"/>
          <w:szCs w:val="24"/>
          <w:lang w:val="fr-FR" w:eastAsia="ja-JP"/>
        </w:rPr>
      </w:pPr>
    </w:p>
    <w:p w:rsidR="00EF4004" w:rsidRPr="004D04E0" w:rsidRDefault="00EF4004" w:rsidP="005005B4">
      <w:pPr>
        <w:snapToGrid w:val="0"/>
        <w:spacing w:line="360" w:lineRule="atLeast"/>
        <w:jc w:val="both"/>
        <w:rPr>
          <w:rFonts w:asciiTheme="majorEastAsia" w:eastAsiaTheme="majorEastAsia" w:hAnsiTheme="majorEastAsia" w:cs="Times New Roman"/>
          <w:b/>
          <w:bCs/>
          <w:kern w:val="2"/>
          <w:sz w:val="24"/>
          <w:szCs w:val="24"/>
          <w:lang w:val="fr-FR" w:eastAsia="ja-JP"/>
        </w:rPr>
      </w:pPr>
    </w:p>
    <w:p w:rsidR="00EF4004" w:rsidRPr="004D04E0" w:rsidRDefault="00EF4004" w:rsidP="005005B4">
      <w:pPr>
        <w:snapToGrid w:val="0"/>
        <w:spacing w:line="360" w:lineRule="atLeast"/>
        <w:jc w:val="both"/>
        <w:rPr>
          <w:rFonts w:asciiTheme="majorEastAsia" w:eastAsiaTheme="majorEastAsia" w:hAnsiTheme="majorEastAsia" w:cs="Times New Roman"/>
          <w:b/>
          <w:bCs/>
          <w:kern w:val="2"/>
          <w:sz w:val="24"/>
          <w:szCs w:val="24"/>
          <w:lang w:val="fr-FR" w:eastAsia="ja-JP"/>
        </w:rPr>
      </w:pPr>
    </w:p>
    <w:p w:rsidR="00EF4004" w:rsidRPr="004D04E0" w:rsidRDefault="00EF4004" w:rsidP="005005B4">
      <w:pPr>
        <w:snapToGrid w:val="0"/>
        <w:spacing w:line="360" w:lineRule="atLeast"/>
        <w:jc w:val="both"/>
        <w:rPr>
          <w:rFonts w:asciiTheme="majorEastAsia" w:eastAsiaTheme="majorEastAsia" w:hAnsiTheme="majorEastAsia" w:cs="Times New Roman"/>
          <w:b/>
          <w:bCs/>
          <w:kern w:val="2"/>
          <w:sz w:val="24"/>
          <w:szCs w:val="24"/>
          <w:lang w:val="fr-FR" w:eastAsia="ja-JP"/>
        </w:rPr>
      </w:pPr>
    </w:p>
    <w:p w:rsidR="00EF4004" w:rsidRPr="004D04E0" w:rsidRDefault="00EF4004" w:rsidP="005005B4">
      <w:pPr>
        <w:snapToGrid w:val="0"/>
        <w:spacing w:line="360" w:lineRule="atLeast"/>
        <w:jc w:val="both"/>
        <w:rPr>
          <w:rFonts w:asciiTheme="majorEastAsia" w:eastAsiaTheme="majorEastAsia" w:hAnsiTheme="majorEastAsia" w:cs="Times New Roman"/>
          <w:b/>
          <w:bCs/>
          <w:kern w:val="2"/>
          <w:sz w:val="24"/>
          <w:szCs w:val="24"/>
          <w:lang w:val="fr-FR" w:eastAsia="ja-JP"/>
        </w:rPr>
      </w:pPr>
    </w:p>
    <w:p w:rsidR="00EF4004" w:rsidRPr="004D04E0" w:rsidRDefault="00EF4004" w:rsidP="005005B4">
      <w:pPr>
        <w:snapToGrid w:val="0"/>
        <w:spacing w:line="360" w:lineRule="atLeast"/>
        <w:jc w:val="both"/>
        <w:rPr>
          <w:rFonts w:asciiTheme="majorEastAsia" w:eastAsiaTheme="majorEastAsia" w:hAnsiTheme="majorEastAsia" w:cs="Times New Roman"/>
          <w:b/>
          <w:bCs/>
          <w:kern w:val="2"/>
          <w:sz w:val="24"/>
          <w:szCs w:val="24"/>
          <w:lang w:val="fr-FR" w:eastAsia="ja-JP"/>
        </w:rPr>
      </w:pPr>
    </w:p>
    <w:p w:rsidR="00EF4004" w:rsidRPr="004D04E0" w:rsidRDefault="00EF4004" w:rsidP="005005B4">
      <w:pPr>
        <w:snapToGrid w:val="0"/>
        <w:spacing w:line="360" w:lineRule="atLeast"/>
        <w:jc w:val="both"/>
        <w:rPr>
          <w:rFonts w:asciiTheme="majorEastAsia" w:eastAsiaTheme="majorEastAsia" w:hAnsiTheme="majorEastAsia" w:cs="Times New Roman"/>
          <w:b/>
          <w:bCs/>
          <w:kern w:val="2"/>
          <w:sz w:val="24"/>
          <w:szCs w:val="24"/>
          <w:lang w:val="fr-FR" w:eastAsia="ja-JP"/>
        </w:rPr>
      </w:pPr>
    </w:p>
    <w:p w:rsidR="00EF4004" w:rsidRPr="004D04E0" w:rsidRDefault="00EF4004" w:rsidP="005005B4">
      <w:pPr>
        <w:snapToGrid w:val="0"/>
        <w:spacing w:line="360" w:lineRule="atLeast"/>
        <w:jc w:val="both"/>
        <w:rPr>
          <w:rFonts w:asciiTheme="majorEastAsia" w:eastAsiaTheme="majorEastAsia" w:hAnsiTheme="majorEastAsia" w:cs="Times New Roman"/>
          <w:b/>
          <w:bCs/>
          <w:kern w:val="2"/>
          <w:sz w:val="24"/>
          <w:szCs w:val="24"/>
          <w:lang w:val="fr-FR" w:eastAsia="ja-JP"/>
        </w:rPr>
      </w:pPr>
    </w:p>
    <w:p w:rsidR="00EF4004" w:rsidRPr="004D04E0" w:rsidRDefault="00EF4004" w:rsidP="005005B4">
      <w:pPr>
        <w:snapToGrid w:val="0"/>
        <w:spacing w:line="360" w:lineRule="atLeast"/>
        <w:jc w:val="both"/>
        <w:rPr>
          <w:rFonts w:asciiTheme="majorEastAsia" w:eastAsiaTheme="majorEastAsia" w:hAnsiTheme="majorEastAsia" w:cs="Times New Roman"/>
          <w:b/>
          <w:bCs/>
          <w:kern w:val="2"/>
          <w:sz w:val="24"/>
          <w:szCs w:val="24"/>
          <w:lang w:val="fr-FR" w:eastAsia="ja-JP"/>
        </w:rPr>
      </w:pPr>
    </w:p>
    <w:p w:rsidR="00EF4004" w:rsidRPr="00FF129C" w:rsidRDefault="00EF4004" w:rsidP="00EF4004">
      <w:pPr>
        <w:pStyle w:val="aa"/>
        <w:spacing w:before="0" w:line="360" w:lineRule="atLeast"/>
        <w:jc w:val="both"/>
        <w:rPr>
          <w:rFonts w:asciiTheme="majorEastAsia" w:eastAsiaTheme="majorEastAsia" w:hAnsiTheme="majorEastAsia"/>
          <w:b/>
          <w:color w:val="auto"/>
          <w:sz w:val="24"/>
          <w:szCs w:val="24"/>
          <w:lang w:val="fr-FR"/>
        </w:rPr>
      </w:pPr>
      <w:r w:rsidRPr="00FF129C">
        <w:rPr>
          <w:rFonts w:asciiTheme="majorEastAsia" w:eastAsiaTheme="majorEastAsia" w:hAnsiTheme="majorEastAsia" w:hint="eastAsia"/>
          <w:b/>
          <w:color w:val="auto"/>
          <w:sz w:val="24"/>
          <w:szCs w:val="24"/>
          <w:lang w:val="ja-JP"/>
        </w:rPr>
        <w:t>内容</w:t>
      </w:r>
    </w:p>
    <w:p w:rsidR="00EF4004" w:rsidRPr="00FF129C" w:rsidRDefault="00EF4004" w:rsidP="008504C4">
      <w:pPr>
        <w:pStyle w:val="12"/>
        <w:rPr>
          <w:kern w:val="2"/>
        </w:rPr>
      </w:pPr>
      <w:r w:rsidRPr="00FF129C">
        <w:rPr>
          <w:rFonts w:hint="eastAsia"/>
        </w:rPr>
        <w:fldChar w:fldCharType="begin"/>
      </w:r>
      <w:r w:rsidRPr="00FF129C">
        <w:rPr>
          <w:rFonts w:hint="eastAsia"/>
        </w:rPr>
        <w:instrText xml:space="preserve"> TOC \o "1-3" \h \z \u </w:instrText>
      </w:r>
      <w:r w:rsidRPr="00FF129C">
        <w:rPr>
          <w:rFonts w:hint="eastAsia"/>
        </w:rPr>
        <w:fldChar w:fldCharType="separate"/>
      </w:r>
      <w:hyperlink r:id="rId8" w:anchor="_Toc472415929" w:history="1">
        <w:r w:rsidRPr="00FF129C">
          <w:rPr>
            <w:rStyle w:val="a9"/>
            <w:rFonts w:hint="eastAsia"/>
            <w:u w:val="none"/>
          </w:rPr>
          <w:t>1. 研究の背景</w:t>
        </w:r>
        <w:r w:rsidRPr="00FF129C">
          <w:rPr>
            <w:rStyle w:val="a9"/>
            <w:rFonts w:hint="eastAsia"/>
            <w:webHidden/>
            <w:u w:val="none"/>
          </w:rPr>
          <w:tab/>
        </w:r>
        <w:r w:rsidRPr="00FF129C">
          <w:rPr>
            <w:rStyle w:val="a9"/>
            <w:rFonts w:hint="eastAsia"/>
            <w:webHidden/>
            <w:u w:val="none"/>
          </w:rPr>
          <w:fldChar w:fldCharType="begin"/>
        </w:r>
        <w:r w:rsidRPr="00FF129C">
          <w:rPr>
            <w:rStyle w:val="a9"/>
            <w:rFonts w:hint="eastAsia"/>
            <w:webHidden/>
            <w:u w:val="none"/>
          </w:rPr>
          <w:instrText xml:space="preserve"> PAGEREF _Toc472415929 \h </w:instrText>
        </w:r>
        <w:r w:rsidRPr="00FF129C">
          <w:rPr>
            <w:rStyle w:val="a9"/>
            <w:rFonts w:hint="eastAsia"/>
            <w:webHidden/>
            <w:u w:val="none"/>
          </w:rPr>
        </w:r>
        <w:r w:rsidRPr="00FF129C">
          <w:rPr>
            <w:rStyle w:val="a9"/>
            <w:rFonts w:hint="eastAsia"/>
            <w:webHidden/>
            <w:u w:val="none"/>
          </w:rPr>
          <w:fldChar w:fldCharType="separate"/>
        </w:r>
        <w:r w:rsidR="00B04BC6">
          <w:rPr>
            <w:rStyle w:val="a9"/>
            <w:webHidden/>
            <w:u w:val="none"/>
          </w:rPr>
          <w:t>3</w:t>
        </w:r>
        <w:r w:rsidRPr="00FF129C">
          <w:rPr>
            <w:rStyle w:val="a9"/>
            <w:rFonts w:hint="eastAsia"/>
            <w:webHidden/>
            <w:u w:val="none"/>
          </w:rPr>
          <w:fldChar w:fldCharType="end"/>
        </w:r>
      </w:hyperlink>
    </w:p>
    <w:p w:rsidR="00EF4004" w:rsidRPr="00FF129C" w:rsidRDefault="00BB5528" w:rsidP="008504C4">
      <w:pPr>
        <w:pStyle w:val="12"/>
        <w:rPr>
          <w:kern w:val="2"/>
        </w:rPr>
      </w:pPr>
      <w:hyperlink r:id="rId9" w:anchor="_Toc472415930" w:history="1">
        <w:r w:rsidR="00EF4004" w:rsidRPr="00FF129C">
          <w:rPr>
            <w:rStyle w:val="a9"/>
            <w:rFonts w:hint="eastAsia"/>
            <w:u w:val="none"/>
          </w:rPr>
          <w:t>2. 研究の目的</w:t>
        </w:r>
        <w:r w:rsidR="00EF4004" w:rsidRPr="00FF129C">
          <w:rPr>
            <w:rStyle w:val="a9"/>
            <w:rFonts w:hint="eastAsia"/>
            <w:webHidden/>
            <w:u w:val="none"/>
          </w:rPr>
          <w:tab/>
        </w:r>
        <w:r w:rsidR="00EF4004" w:rsidRPr="00FF129C">
          <w:rPr>
            <w:rStyle w:val="a9"/>
            <w:rFonts w:hint="eastAsia"/>
            <w:webHidden/>
            <w:u w:val="none"/>
          </w:rPr>
          <w:fldChar w:fldCharType="begin"/>
        </w:r>
        <w:r w:rsidR="00EF4004" w:rsidRPr="00FF129C">
          <w:rPr>
            <w:rStyle w:val="a9"/>
            <w:rFonts w:hint="eastAsia"/>
            <w:webHidden/>
            <w:u w:val="none"/>
          </w:rPr>
          <w:instrText xml:space="preserve"> PAGEREF _Toc472415930 \h </w:instrText>
        </w:r>
        <w:r w:rsidR="00EF4004" w:rsidRPr="00FF129C">
          <w:rPr>
            <w:rStyle w:val="a9"/>
            <w:rFonts w:hint="eastAsia"/>
            <w:webHidden/>
            <w:u w:val="none"/>
          </w:rPr>
        </w:r>
        <w:r w:rsidR="00EF4004" w:rsidRPr="00FF129C">
          <w:rPr>
            <w:rStyle w:val="a9"/>
            <w:rFonts w:hint="eastAsia"/>
            <w:webHidden/>
            <w:u w:val="none"/>
          </w:rPr>
          <w:fldChar w:fldCharType="separate"/>
        </w:r>
        <w:r w:rsidR="00B04BC6">
          <w:rPr>
            <w:rStyle w:val="a9"/>
            <w:webHidden/>
            <w:u w:val="none"/>
          </w:rPr>
          <w:t>3</w:t>
        </w:r>
        <w:r w:rsidR="00EF4004" w:rsidRPr="00FF129C">
          <w:rPr>
            <w:rStyle w:val="a9"/>
            <w:rFonts w:hint="eastAsia"/>
            <w:webHidden/>
            <w:u w:val="none"/>
          </w:rPr>
          <w:fldChar w:fldCharType="end"/>
        </w:r>
      </w:hyperlink>
    </w:p>
    <w:p w:rsidR="00EF4004" w:rsidRPr="00FF129C" w:rsidRDefault="00BB5528" w:rsidP="008504C4">
      <w:pPr>
        <w:pStyle w:val="12"/>
        <w:rPr>
          <w:kern w:val="2"/>
        </w:rPr>
      </w:pPr>
      <w:hyperlink r:id="rId10" w:anchor="_Toc472415931" w:history="1">
        <w:r w:rsidR="00EF4004" w:rsidRPr="00FF129C">
          <w:rPr>
            <w:rStyle w:val="a9"/>
            <w:rFonts w:hint="eastAsia"/>
            <w:u w:val="none"/>
          </w:rPr>
          <w:t>3. 対象患者および除外基準</w:t>
        </w:r>
        <w:r w:rsidR="00EF4004" w:rsidRPr="00FF129C">
          <w:rPr>
            <w:rStyle w:val="a9"/>
            <w:rFonts w:hint="eastAsia"/>
            <w:webHidden/>
            <w:u w:val="none"/>
          </w:rPr>
          <w:tab/>
        </w:r>
        <w:r w:rsidR="00EF4004" w:rsidRPr="00FF129C">
          <w:rPr>
            <w:rStyle w:val="a9"/>
            <w:rFonts w:hint="eastAsia"/>
            <w:webHidden/>
            <w:u w:val="none"/>
          </w:rPr>
          <w:fldChar w:fldCharType="begin"/>
        </w:r>
        <w:r w:rsidR="00EF4004" w:rsidRPr="00FF129C">
          <w:rPr>
            <w:rStyle w:val="a9"/>
            <w:rFonts w:hint="eastAsia"/>
            <w:webHidden/>
            <w:u w:val="none"/>
          </w:rPr>
          <w:instrText xml:space="preserve"> PAGEREF _Toc472415931 \h </w:instrText>
        </w:r>
        <w:r w:rsidR="00EF4004" w:rsidRPr="00FF129C">
          <w:rPr>
            <w:rStyle w:val="a9"/>
            <w:rFonts w:hint="eastAsia"/>
            <w:webHidden/>
            <w:u w:val="none"/>
          </w:rPr>
        </w:r>
        <w:r w:rsidR="00EF4004" w:rsidRPr="00FF129C">
          <w:rPr>
            <w:rStyle w:val="a9"/>
            <w:rFonts w:hint="eastAsia"/>
            <w:webHidden/>
            <w:u w:val="none"/>
          </w:rPr>
          <w:fldChar w:fldCharType="separate"/>
        </w:r>
        <w:r w:rsidR="00B04BC6">
          <w:rPr>
            <w:rStyle w:val="a9"/>
            <w:webHidden/>
            <w:u w:val="none"/>
          </w:rPr>
          <w:t>3</w:t>
        </w:r>
        <w:r w:rsidR="00EF4004" w:rsidRPr="00FF129C">
          <w:rPr>
            <w:rStyle w:val="a9"/>
            <w:rFonts w:hint="eastAsia"/>
            <w:webHidden/>
            <w:u w:val="none"/>
          </w:rPr>
          <w:fldChar w:fldCharType="end"/>
        </w:r>
      </w:hyperlink>
    </w:p>
    <w:p w:rsidR="008504C4" w:rsidRPr="00FF129C" w:rsidRDefault="00BB5528" w:rsidP="008504C4">
      <w:pPr>
        <w:pStyle w:val="12"/>
        <w:rPr>
          <w:rStyle w:val="a9"/>
          <w:color w:val="auto"/>
          <w:u w:val="none"/>
        </w:rPr>
      </w:pPr>
      <w:hyperlink r:id="rId11" w:anchor="_Toc472415932" w:history="1">
        <w:r w:rsidR="00EF4004" w:rsidRPr="00FF129C">
          <w:rPr>
            <w:rStyle w:val="a9"/>
            <w:rFonts w:hint="eastAsia"/>
            <w:u w:val="none"/>
          </w:rPr>
          <w:t>4.</w:t>
        </w:r>
        <w:r w:rsidR="00EF4004" w:rsidRPr="00FF129C">
          <w:rPr>
            <w:rStyle w:val="a9"/>
            <w:rFonts w:hint="eastAsia"/>
            <w:webHidden/>
            <w:u w:val="none"/>
          </w:rPr>
          <w:tab/>
        </w:r>
        <w:r w:rsidR="008504C4" w:rsidRPr="00FF129C">
          <w:rPr>
            <w:rFonts w:hint="eastAsia"/>
          </w:rPr>
          <w:t>症例登録とデータベースの構築</w:t>
        </w:r>
      </w:hyperlink>
      <w:r w:rsidR="00EF4004" w:rsidRPr="00FF129C">
        <w:rPr>
          <w:rStyle w:val="a9"/>
          <w:rFonts w:hint="eastAsia"/>
          <w:webHidden/>
          <w:color w:val="auto"/>
          <w:u w:val="none"/>
        </w:rPr>
        <w:tab/>
      </w:r>
      <w:r w:rsidR="008504C4" w:rsidRPr="00FF129C">
        <w:rPr>
          <w:rStyle w:val="a9"/>
          <w:rFonts w:hint="eastAsia"/>
          <w:color w:val="auto"/>
          <w:u w:val="none"/>
        </w:rPr>
        <w:t>3</w:t>
      </w:r>
    </w:p>
    <w:p w:rsidR="008504C4" w:rsidRPr="00FF129C" w:rsidRDefault="00BB5528" w:rsidP="008504C4">
      <w:pPr>
        <w:pStyle w:val="12"/>
        <w:rPr>
          <w:color w:val="0563C1"/>
        </w:rPr>
      </w:pPr>
      <w:hyperlink r:id="rId12" w:anchor="_Toc472415933" w:history="1">
        <w:r w:rsidR="00EF4004" w:rsidRPr="00FF129C">
          <w:rPr>
            <w:rStyle w:val="a9"/>
            <w:rFonts w:hint="eastAsia"/>
            <w:u w:val="none"/>
          </w:rPr>
          <w:t>5. 被験者に説明し同意を取る方法</w:t>
        </w:r>
        <w:r w:rsidR="00EF4004" w:rsidRPr="00FF129C">
          <w:rPr>
            <w:rStyle w:val="a9"/>
            <w:rFonts w:hint="eastAsia"/>
            <w:webHidden/>
            <w:u w:val="none"/>
          </w:rPr>
          <w:tab/>
        </w:r>
        <w:r w:rsidR="00EF4004" w:rsidRPr="00FF129C">
          <w:rPr>
            <w:rStyle w:val="a9"/>
            <w:rFonts w:hint="eastAsia"/>
            <w:webHidden/>
            <w:u w:val="none"/>
          </w:rPr>
          <w:fldChar w:fldCharType="begin"/>
        </w:r>
        <w:r w:rsidR="00EF4004" w:rsidRPr="00FF129C">
          <w:rPr>
            <w:rStyle w:val="a9"/>
            <w:rFonts w:hint="eastAsia"/>
            <w:webHidden/>
            <w:u w:val="none"/>
          </w:rPr>
          <w:instrText xml:space="preserve"> PAGEREF _Toc472415933 \h </w:instrText>
        </w:r>
        <w:r w:rsidR="00EF4004" w:rsidRPr="00FF129C">
          <w:rPr>
            <w:rStyle w:val="a9"/>
            <w:rFonts w:hint="eastAsia"/>
            <w:webHidden/>
            <w:u w:val="none"/>
          </w:rPr>
        </w:r>
        <w:r w:rsidR="00EF4004" w:rsidRPr="00FF129C">
          <w:rPr>
            <w:rStyle w:val="a9"/>
            <w:rFonts w:hint="eastAsia"/>
            <w:webHidden/>
            <w:u w:val="none"/>
          </w:rPr>
          <w:fldChar w:fldCharType="separate"/>
        </w:r>
        <w:r w:rsidR="00B04BC6">
          <w:rPr>
            <w:rStyle w:val="a9"/>
            <w:webHidden/>
            <w:u w:val="none"/>
          </w:rPr>
          <w:t>4</w:t>
        </w:r>
        <w:r w:rsidR="00EF4004" w:rsidRPr="00FF129C">
          <w:rPr>
            <w:rStyle w:val="a9"/>
            <w:rFonts w:hint="eastAsia"/>
            <w:webHidden/>
            <w:u w:val="none"/>
          </w:rPr>
          <w:fldChar w:fldCharType="end"/>
        </w:r>
      </w:hyperlink>
    </w:p>
    <w:p w:rsidR="00EF4004" w:rsidRPr="00FF129C" w:rsidRDefault="00BB5528" w:rsidP="008504C4">
      <w:pPr>
        <w:pStyle w:val="12"/>
        <w:rPr>
          <w:kern w:val="2"/>
        </w:rPr>
      </w:pPr>
      <w:hyperlink r:id="rId13" w:anchor="_Toc472415934" w:history="1">
        <w:r w:rsidR="00EF4004" w:rsidRPr="00FF129C">
          <w:rPr>
            <w:rStyle w:val="a9"/>
            <w:rFonts w:hint="eastAsia"/>
            <w:u w:val="none"/>
          </w:rPr>
          <w:t>6. 研究の方法</w:t>
        </w:r>
        <w:r w:rsidR="00EF4004" w:rsidRPr="00FF129C">
          <w:rPr>
            <w:rStyle w:val="a9"/>
            <w:rFonts w:hint="eastAsia"/>
            <w:webHidden/>
            <w:u w:val="none"/>
          </w:rPr>
          <w:tab/>
        </w:r>
        <w:r w:rsidR="00EF4004" w:rsidRPr="00FF129C">
          <w:rPr>
            <w:rStyle w:val="a9"/>
            <w:rFonts w:hint="eastAsia"/>
            <w:webHidden/>
            <w:u w:val="none"/>
          </w:rPr>
          <w:fldChar w:fldCharType="begin"/>
        </w:r>
        <w:r w:rsidR="00EF4004" w:rsidRPr="00FF129C">
          <w:rPr>
            <w:rStyle w:val="a9"/>
            <w:rFonts w:hint="eastAsia"/>
            <w:webHidden/>
            <w:u w:val="none"/>
          </w:rPr>
          <w:instrText xml:space="preserve"> PAGEREF _Toc472415934 \h </w:instrText>
        </w:r>
        <w:r w:rsidR="00EF4004" w:rsidRPr="00FF129C">
          <w:rPr>
            <w:rStyle w:val="a9"/>
            <w:rFonts w:hint="eastAsia"/>
            <w:webHidden/>
            <w:u w:val="none"/>
          </w:rPr>
        </w:r>
        <w:r w:rsidR="00EF4004" w:rsidRPr="00FF129C">
          <w:rPr>
            <w:rStyle w:val="a9"/>
            <w:rFonts w:hint="eastAsia"/>
            <w:webHidden/>
            <w:u w:val="none"/>
          </w:rPr>
          <w:fldChar w:fldCharType="separate"/>
        </w:r>
        <w:r w:rsidR="00B04BC6">
          <w:rPr>
            <w:rStyle w:val="a9"/>
            <w:webHidden/>
            <w:u w:val="none"/>
          </w:rPr>
          <w:t>4</w:t>
        </w:r>
        <w:r w:rsidR="00EF4004" w:rsidRPr="00FF129C">
          <w:rPr>
            <w:rStyle w:val="a9"/>
            <w:rFonts w:hint="eastAsia"/>
            <w:webHidden/>
            <w:u w:val="none"/>
          </w:rPr>
          <w:fldChar w:fldCharType="end"/>
        </w:r>
      </w:hyperlink>
    </w:p>
    <w:p w:rsidR="00EF4004" w:rsidRPr="00FF129C" w:rsidRDefault="00BB5528" w:rsidP="008504C4">
      <w:pPr>
        <w:pStyle w:val="12"/>
        <w:rPr>
          <w:kern w:val="2"/>
        </w:rPr>
      </w:pPr>
      <w:hyperlink r:id="rId14" w:anchor="_Toc472415935" w:history="1">
        <w:r w:rsidR="00EF4004" w:rsidRPr="00FF129C">
          <w:rPr>
            <w:rStyle w:val="a9"/>
            <w:rFonts w:hint="eastAsia"/>
            <w:u w:val="none"/>
          </w:rPr>
          <w:t>7. 評価項目</w:t>
        </w:r>
        <w:r w:rsidR="00EF4004" w:rsidRPr="00FF129C">
          <w:rPr>
            <w:rStyle w:val="a9"/>
            <w:rFonts w:hint="eastAsia"/>
            <w:webHidden/>
            <w:u w:val="none"/>
          </w:rPr>
          <w:tab/>
        </w:r>
        <w:r w:rsidR="00D50AAA" w:rsidRPr="00FF129C">
          <w:rPr>
            <w:rStyle w:val="a9"/>
            <w:rFonts w:hint="eastAsia"/>
            <w:webHidden/>
            <w:u w:val="none"/>
          </w:rPr>
          <w:t>4</w:t>
        </w:r>
      </w:hyperlink>
    </w:p>
    <w:p w:rsidR="00EF4004" w:rsidRPr="00FF129C" w:rsidRDefault="00BB5528" w:rsidP="008504C4">
      <w:pPr>
        <w:pStyle w:val="12"/>
        <w:rPr>
          <w:kern w:val="2"/>
        </w:rPr>
      </w:pPr>
      <w:hyperlink r:id="rId15" w:anchor="_Toc472415936" w:history="1">
        <w:r w:rsidR="00EF4004" w:rsidRPr="00FF129C">
          <w:rPr>
            <w:rStyle w:val="a9"/>
            <w:rFonts w:hint="eastAsia"/>
            <w:u w:val="none"/>
          </w:rPr>
          <w:t xml:space="preserve">8. </w:t>
        </w:r>
        <w:r w:rsidR="006D2C2C" w:rsidRPr="00FF129C">
          <w:rPr>
            <w:rFonts w:hint="eastAsia"/>
          </w:rPr>
          <w:t>研究実施期間</w:t>
        </w:r>
        <w:r w:rsidR="00EF4004" w:rsidRPr="00FF129C">
          <w:rPr>
            <w:rStyle w:val="a9"/>
            <w:rFonts w:hint="eastAsia"/>
            <w:webHidden/>
            <w:u w:val="none"/>
          </w:rPr>
          <w:tab/>
        </w:r>
        <w:r w:rsidR="00EF4004" w:rsidRPr="00FF129C">
          <w:rPr>
            <w:rStyle w:val="a9"/>
            <w:rFonts w:hint="eastAsia"/>
            <w:webHidden/>
            <w:u w:val="none"/>
          </w:rPr>
          <w:fldChar w:fldCharType="begin"/>
        </w:r>
        <w:r w:rsidR="00EF4004" w:rsidRPr="00FF129C">
          <w:rPr>
            <w:rStyle w:val="a9"/>
            <w:rFonts w:hint="eastAsia"/>
            <w:webHidden/>
            <w:u w:val="none"/>
          </w:rPr>
          <w:instrText xml:space="preserve"> PAGEREF _Toc472415936 \h </w:instrText>
        </w:r>
        <w:r w:rsidR="00EF4004" w:rsidRPr="00FF129C">
          <w:rPr>
            <w:rStyle w:val="a9"/>
            <w:rFonts w:hint="eastAsia"/>
            <w:webHidden/>
            <w:u w:val="none"/>
          </w:rPr>
        </w:r>
        <w:r w:rsidR="00EF4004" w:rsidRPr="00FF129C">
          <w:rPr>
            <w:rStyle w:val="a9"/>
            <w:rFonts w:hint="eastAsia"/>
            <w:webHidden/>
            <w:u w:val="none"/>
          </w:rPr>
          <w:fldChar w:fldCharType="separate"/>
        </w:r>
        <w:r w:rsidR="00B04BC6">
          <w:rPr>
            <w:rStyle w:val="a9"/>
            <w:webHidden/>
            <w:u w:val="none"/>
          </w:rPr>
          <w:t>4</w:t>
        </w:r>
        <w:r w:rsidR="00EF4004" w:rsidRPr="00FF129C">
          <w:rPr>
            <w:rStyle w:val="a9"/>
            <w:rFonts w:hint="eastAsia"/>
            <w:webHidden/>
            <w:u w:val="none"/>
          </w:rPr>
          <w:fldChar w:fldCharType="end"/>
        </w:r>
      </w:hyperlink>
    </w:p>
    <w:p w:rsidR="00EF4004" w:rsidRPr="00FF129C" w:rsidRDefault="00BB5528" w:rsidP="008504C4">
      <w:pPr>
        <w:pStyle w:val="12"/>
        <w:rPr>
          <w:kern w:val="2"/>
        </w:rPr>
      </w:pPr>
      <w:hyperlink r:id="rId16" w:anchor="_Toc472415937" w:history="1">
        <w:r w:rsidR="00EF4004" w:rsidRPr="00FF129C">
          <w:rPr>
            <w:rStyle w:val="a9"/>
            <w:rFonts w:hint="eastAsia"/>
            <w:bCs/>
            <w:u w:val="none"/>
          </w:rPr>
          <w:t>9.</w:t>
        </w:r>
        <w:r w:rsidR="00EF4004" w:rsidRPr="00FF129C">
          <w:rPr>
            <w:rStyle w:val="a9"/>
            <w:rFonts w:hint="eastAsia"/>
            <w:u w:val="none"/>
          </w:rPr>
          <w:t xml:space="preserve"> </w:t>
        </w:r>
        <w:r w:rsidR="00D50AAA" w:rsidRPr="00FF129C">
          <w:rPr>
            <w:rStyle w:val="a9"/>
            <w:rFonts w:hint="eastAsia"/>
            <w:u w:val="none"/>
          </w:rPr>
          <w:t>被験者の人権に対する配慮および個人情報の保護の方法</w:t>
        </w:r>
      </w:hyperlink>
      <w:bookmarkStart w:id="0" w:name="_Hlk485586124"/>
      <w:r w:rsidR="00EF4004" w:rsidRPr="00FF129C">
        <w:rPr>
          <w:rStyle w:val="a9"/>
          <w:rFonts w:hint="eastAsia"/>
          <w:webHidden/>
          <w:color w:val="auto"/>
          <w:u w:val="none"/>
        </w:rPr>
        <w:tab/>
      </w:r>
      <w:bookmarkEnd w:id="0"/>
      <w:r w:rsidR="00D50AAA" w:rsidRPr="00FF129C">
        <w:rPr>
          <w:rStyle w:val="a9"/>
          <w:rFonts w:hint="eastAsia"/>
          <w:webHidden/>
          <w:color w:val="auto"/>
          <w:u w:val="none"/>
        </w:rPr>
        <w:t>4</w:t>
      </w:r>
    </w:p>
    <w:p w:rsidR="00EF4004" w:rsidRPr="00FF129C" w:rsidRDefault="00BB5528" w:rsidP="00715BAC">
      <w:pPr>
        <w:pStyle w:val="12"/>
        <w:rPr>
          <w:kern w:val="2"/>
        </w:rPr>
      </w:pPr>
      <w:hyperlink r:id="rId17" w:anchor="_Toc472415938" w:history="1">
        <w:r w:rsidR="00EF4004" w:rsidRPr="00FF129C">
          <w:rPr>
            <w:rStyle w:val="a9"/>
            <w:rFonts w:hint="eastAsia"/>
            <w:bCs/>
            <w:u w:val="none"/>
          </w:rPr>
          <w:t>10.</w:t>
        </w:r>
        <w:r w:rsidR="00EF4004" w:rsidRPr="00FF129C">
          <w:rPr>
            <w:rStyle w:val="a9"/>
            <w:rFonts w:hint="eastAsia"/>
            <w:u w:val="none"/>
          </w:rPr>
          <w:t xml:space="preserve"> 患者の費用負担</w:t>
        </w:r>
        <w:r w:rsidR="00EF4004" w:rsidRPr="00FF129C">
          <w:rPr>
            <w:rStyle w:val="a9"/>
            <w:rFonts w:hint="eastAsia"/>
            <w:webHidden/>
            <w:u w:val="none"/>
          </w:rPr>
          <w:tab/>
        </w:r>
        <w:r w:rsidR="00FF129C" w:rsidRPr="00FF129C">
          <w:rPr>
            <w:rStyle w:val="a9"/>
            <w:rFonts w:hint="eastAsia"/>
            <w:webHidden/>
            <w:u w:val="none"/>
          </w:rPr>
          <w:t>4</w:t>
        </w:r>
      </w:hyperlink>
    </w:p>
    <w:p w:rsidR="00EF4004" w:rsidRPr="00FF129C" w:rsidRDefault="00BB5528" w:rsidP="008504C4">
      <w:pPr>
        <w:pStyle w:val="12"/>
        <w:rPr>
          <w:kern w:val="2"/>
        </w:rPr>
      </w:pPr>
      <w:hyperlink r:id="rId18" w:anchor="_Toc472415940" w:history="1">
        <w:r w:rsidR="00715BAC" w:rsidRPr="00FF129C">
          <w:rPr>
            <w:rStyle w:val="a9"/>
            <w:rFonts w:hint="eastAsia"/>
            <w:bCs/>
            <w:u w:val="none"/>
          </w:rPr>
          <w:t>11</w:t>
        </w:r>
        <w:r w:rsidR="00EF4004" w:rsidRPr="00FF129C">
          <w:rPr>
            <w:rStyle w:val="a9"/>
            <w:rFonts w:hint="eastAsia"/>
            <w:bCs/>
            <w:u w:val="none"/>
          </w:rPr>
          <w:t>.</w:t>
        </w:r>
        <w:r w:rsidR="00EF4004" w:rsidRPr="00FF129C">
          <w:rPr>
            <w:rStyle w:val="a9"/>
            <w:rFonts w:hint="eastAsia"/>
            <w:u w:val="none"/>
          </w:rPr>
          <w:t xml:space="preserve"> </w:t>
        </w:r>
        <w:r w:rsidR="00715BAC" w:rsidRPr="00FF129C">
          <w:rPr>
            <w:rStyle w:val="a9"/>
            <w:rFonts w:hint="eastAsia"/>
            <w:u w:val="none"/>
          </w:rPr>
          <w:t>健康被害の補償</w:t>
        </w:r>
        <w:r w:rsidR="00EF4004" w:rsidRPr="00FF129C">
          <w:rPr>
            <w:rStyle w:val="a9"/>
            <w:rFonts w:hint="eastAsia"/>
            <w:webHidden/>
            <w:u w:val="none"/>
          </w:rPr>
          <w:tab/>
        </w:r>
        <w:r w:rsidR="00EF4004" w:rsidRPr="00FF129C">
          <w:rPr>
            <w:rStyle w:val="a9"/>
            <w:rFonts w:hint="eastAsia"/>
            <w:webHidden/>
            <w:u w:val="none"/>
          </w:rPr>
          <w:fldChar w:fldCharType="begin"/>
        </w:r>
        <w:r w:rsidR="00EF4004" w:rsidRPr="00FF129C">
          <w:rPr>
            <w:rStyle w:val="a9"/>
            <w:rFonts w:hint="eastAsia"/>
            <w:webHidden/>
            <w:u w:val="none"/>
          </w:rPr>
          <w:instrText xml:space="preserve"> PAGEREF _Toc472415940 \h </w:instrText>
        </w:r>
        <w:r w:rsidR="00EF4004" w:rsidRPr="00FF129C">
          <w:rPr>
            <w:rStyle w:val="a9"/>
            <w:rFonts w:hint="eastAsia"/>
            <w:webHidden/>
            <w:u w:val="none"/>
          </w:rPr>
        </w:r>
        <w:r w:rsidR="00EF4004" w:rsidRPr="00FF129C">
          <w:rPr>
            <w:rStyle w:val="a9"/>
            <w:rFonts w:hint="eastAsia"/>
            <w:webHidden/>
            <w:u w:val="none"/>
          </w:rPr>
          <w:fldChar w:fldCharType="separate"/>
        </w:r>
        <w:r w:rsidR="00B04BC6">
          <w:rPr>
            <w:rStyle w:val="a9"/>
            <w:webHidden/>
            <w:u w:val="none"/>
          </w:rPr>
          <w:t>4</w:t>
        </w:r>
        <w:r w:rsidR="00EF4004" w:rsidRPr="00FF129C">
          <w:rPr>
            <w:rStyle w:val="a9"/>
            <w:rFonts w:hint="eastAsia"/>
            <w:webHidden/>
            <w:u w:val="none"/>
          </w:rPr>
          <w:fldChar w:fldCharType="end"/>
        </w:r>
      </w:hyperlink>
    </w:p>
    <w:p w:rsidR="00EF4004" w:rsidRPr="00FF129C" w:rsidRDefault="00BB5528" w:rsidP="008504C4">
      <w:pPr>
        <w:pStyle w:val="12"/>
        <w:rPr>
          <w:kern w:val="2"/>
        </w:rPr>
      </w:pPr>
      <w:hyperlink r:id="rId19" w:anchor="_Toc472415941" w:history="1">
        <w:r w:rsidR="00715BAC" w:rsidRPr="00FF129C">
          <w:rPr>
            <w:rStyle w:val="a9"/>
            <w:rFonts w:hint="eastAsia"/>
            <w:bCs/>
            <w:u w:val="none"/>
          </w:rPr>
          <w:t>12</w:t>
        </w:r>
        <w:r w:rsidR="00EF4004" w:rsidRPr="00FF129C">
          <w:rPr>
            <w:rStyle w:val="a9"/>
            <w:rFonts w:hint="eastAsia"/>
            <w:bCs/>
            <w:u w:val="none"/>
          </w:rPr>
          <w:t>.</w:t>
        </w:r>
        <w:r w:rsidR="00EF4004" w:rsidRPr="00FF129C">
          <w:rPr>
            <w:rStyle w:val="a9"/>
            <w:rFonts w:hint="eastAsia"/>
            <w:u w:val="none"/>
          </w:rPr>
          <w:t xml:space="preserve"> </w:t>
        </w:r>
        <w:bookmarkStart w:id="1" w:name="_Hlk485586103"/>
        <w:r w:rsidR="00715BAC" w:rsidRPr="00FF129C">
          <w:rPr>
            <w:rStyle w:val="a9"/>
            <w:rFonts w:hint="eastAsia"/>
            <w:u w:val="none"/>
          </w:rPr>
          <w:t>研究実施計画書等の承認および改訂</w:t>
        </w:r>
        <w:bookmarkEnd w:id="1"/>
        <w:r w:rsidR="00EF4004" w:rsidRPr="00FF129C">
          <w:rPr>
            <w:rStyle w:val="a9"/>
            <w:rFonts w:hint="eastAsia"/>
            <w:webHidden/>
            <w:u w:val="none"/>
          </w:rPr>
          <w:tab/>
        </w:r>
        <w:r w:rsidR="00EF4004" w:rsidRPr="00FF129C">
          <w:rPr>
            <w:rStyle w:val="a9"/>
            <w:rFonts w:hint="eastAsia"/>
            <w:webHidden/>
            <w:u w:val="none"/>
          </w:rPr>
          <w:fldChar w:fldCharType="begin"/>
        </w:r>
        <w:r w:rsidR="00EF4004" w:rsidRPr="00FF129C">
          <w:rPr>
            <w:rStyle w:val="a9"/>
            <w:rFonts w:hint="eastAsia"/>
            <w:webHidden/>
            <w:u w:val="none"/>
          </w:rPr>
          <w:instrText xml:space="preserve"> PAGEREF _Toc472415941 \h </w:instrText>
        </w:r>
        <w:r w:rsidR="00EF4004" w:rsidRPr="00FF129C">
          <w:rPr>
            <w:rStyle w:val="a9"/>
            <w:rFonts w:hint="eastAsia"/>
            <w:webHidden/>
            <w:u w:val="none"/>
          </w:rPr>
        </w:r>
        <w:r w:rsidR="00EF4004" w:rsidRPr="00FF129C">
          <w:rPr>
            <w:rStyle w:val="a9"/>
            <w:rFonts w:hint="eastAsia"/>
            <w:webHidden/>
            <w:u w:val="none"/>
          </w:rPr>
          <w:fldChar w:fldCharType="separate"/>
        </w:r>
        <w:r w:rsidR="00B04BC6">
          <w:rPr>
            <w:rStyle w:val="a9"/>
            <w:webHidden/>
            <w:u w:val="none"/>
          </w:rPr>
          <w:t>4</w:t>
        </w:r>
        <w:r w:rsidR="00EF4004" w:rsidRPr="00FF129C">
          <w:rPr>
            <w:rStyle w:val="a9"/>
            <w:rFonts w:hint="eastAsia"/>
            <w:webHidden/>
            <w:u w:val="none"/>
          </w:rPr>
          <w:fldChar w:fldCharType="end"/>
        </w:r>
      </w:hyperlink>
    </w:p>
    <w:p w:rsidR="00EF4004" w:rsidRPr="00BF02B1" w:rsidRDefault="00BB5528" w:rsidP="008504C4">
      <w:pPr>
        <w:pStyle w:val="12"/>
        <w:rPr>
          <w:kern w:val="2"/>
        </w:rPr>
      </w:pPr>
      <w:hyperlink r:id="rId20" w:anchor="_Toc472415942" w:history="1">
        <w:r w:rsidR="00715BAC" w:rsidRPr="00FF129C">
          <w:rPr>
            <w:rStyle w:val="a9"/>
            <w:rFonts w:hint="eastAsia"/>
            <w:bCs/>
            <w:u w:val="none"/>
          </w:rPr>
          <w:t>13</w:t>
        </w:r>
        <w:r w:rsidR="00EF4004" w:rsidRPr="00FF129C">
          <w:rPr>
            <w:rStyle w:val="a9"/>
            <w:rFonts w:hint="eastAsia"/>
            <w:bCs/>
            <w:u w:val="none"/>
          </w:rPr>
          <w:t>.</w:t>
        </w:r>
        <w:r w:rsidR="00EF4004" w:rsidRPr="00FF129C">
          <w:rPr>
            <w:rStyle w:val="a9"/>
            <w:rFonts w:hint="eastAsia"/>
            <w:u w:val="none"/>
          </w:rPr>
          <w:t xml:space="preserve"> </w:t>
        </w:r>
        <w:r w:rsidR="00715BAC" w:rsidRPr="00FF129C">
          <w:rPr>
            <w:rStyle w:val="a9"/>
            <w:rFonts w:hint="eastAsia"/>
            <w:u w:val="none"/>
          </w:rPr>
          <w:t>研究計画書からの逸脱</w:t>
        </w:r>
        <w:r w:rsidR="00EF4004" w:rsidRPr="00FF129C">
          <w:rPr>
            <w:rStyle w:val="a9"/>
            <w:rFonts w:hint="eastAsia"/>
            <w:webHidden/>
            <w:u w:val="none"/>
          </w:rPr>
          <w:tab/>
        </w:r>
      </w:hyperlink>
      <w:r w:rsidR="005B3296">
        <w:rPr>
          <w:rStyle w:val="a9"/>
          <w:rFonts w:hint="eastAsia"/>
          <w:color w:val="auto"/>
          <w:u w:val="none"/>
        </w:rPr>
        <w:t>4</w:t>
      </w:r>
    </w:p>
    <w:p w:rsidR="00EF4004" w:rsidRPr="00FF129C" w:rsidRDefault="00BB5528" w:rsidP="008504C4">
      <w:pPr>
        <w:pStyle w:val="12"/>
        <w:rPr>
          <w:kern w:val="2"/>
        </w:rPr>
      </w:pPr>
      <w:hyperlink r:id="rId21" w:anchor="_Toc472415943" w:history="1">
        <w:r w:rsidR="00715BAC" w:rsidRPr="00FF129C">
          <w:rPr>
            <w:rStyle w:val="a9"/>
            <w:rFonts w:hint="eastAsia"/>
            <w:bCs/>
            <w:u w:val="none"/>
          </w:rPr>
          <w:t>14</w:t>
        </w:r>
        <w:r w:rsidR="00EF4004" w:rsidRPr="00FF129C">
          <w:rPr>
            <w:rStyle w:val="a9"/>
            <w:rFonts w:hint="eastAsia"/>
            <w:bCs/>
            <w:u w:val="none"/>
          </w:rPr>
          <w:t>.</w:t>
        </w:r>
        <w:r w:rsidR="00EF4004" w:rsidRPr="00FF129C">
          <w:rPr>
            <w:rStyle w:val="a9"/>
            <w:rFonts w:hint="eastAsia"/>
            <w:u w:val="none"/>
          </w:rPr>
          <w:t xml:space="preserve"> </w:t>
        </w:r>
        <w:r w:rsidR="00715BAC" w:rsidRPr="00FF129C">
          <w:rPr>
            <w:rStyle w:val="a9"/>
            <w:rFonts w:hint="eastAsia"/>
            <w:u w:val="none"/>
          </w:rPr>
          <w:t>情報の保管／管理</w:t>
        </w:r>
        <w:r w:rsidR="00EF4004" w:rsidRPr="00FF129C">
          <w:rPr>
            <w:rStyle w:val="a9"/>
            <w:rFonts w:hint="eastAsia"/>
            <w:webHidden/>
            <w:u w:val="none"/>
          </w:rPr>
          <w:tab/>
        </w:r>
        <w:r w:rsidR="00EF4004" w:rsidRPr="00FF129C">
          <w:rPr>
            <w:rStyle w:val="a9"/>
            <w:rFonts w:hint="eastAsia"/>
            <w:webHidden/>
            <w:u w:val="none"/>
          </w:rPr>
          <w:fldChar w:fldCharType="begin"/>
        </w:r>
        <w:r w:rsidR="00EF4004" w:rsidRPr="00FF129C">
          <w:rPr>
            <w:rStyle w:val="a9"/>
            <w:rFonts w:hint="eastAsia"/>
            <w:webHidden/>
            <w:u w:val="none"/>
          </w:rPr>
          <w:instrText xml:space="preserve"> PAGEREF _Toc472415943 \h </w:instrText>
        </w:r>
        <w:r w:rsidR="00EF4004" w:rsidRPr="00FF129C">
          <w:rPr>
            <w:rStyle w:val="a9"/>
            <w:rFonts w:hint="eastAsia"/>
            <w:webHidden/>
            <w:u w:val="none"/>
          </w:rPr>
        </w:r>
        <w:r w:rsidR="00EF4004" w:rsidRPr="00FF129C">
          <w:rPr>
            <w:rStyle w:val="a9"/>
            <w:rFonts w:hint="eastAsia"/>
            <w:webHidden/>
            <w:u w:val="none"/>
          </w:rPr>
          <w:fldChar w:fldCharType="separate"/>
        </w:r>
        <w:r w:rsidR="00B04BC6">
          <w:rPr>
            <w:rStyle w:val="a9"/>
            <w:webHidden/>
            <w:u w:val="none"/>
          </w:rPr>
          <w:t>5</w:t>
        </w:r>
        <w:r w:rsidR="00EF4004" w:rsidRPr="00FF129C">
          <w:rPr>
            <w:rStyle w:val="a9"/>
            <w:rFonts w:hint="eastAsia"/>
            <w:webHidden/>
            <w:u w:val="none"/>
          </w:rPr>
          <w:fldChar w:fldCharType="end"/>
        </w:r>
      </w:hyperlink>
    </w:p>
    <w:p w:rsidR="00EF4004" w:rsidRPr="00FF129C" w:rsidRDefault="00BB5528" w:rsidP="008504C4">
      <w:pPr>
        <w:pStyle w:val="12"/>
        <w:rPr>
          <w:kern w:val="2"/>
        </w:rPr>
      </w:pPr>
      <w:hyperlink r:id="rId22" w:anchor="_Toc472415944" w:history="1">
        <w:r w:rsidR="00715BAC" w:rsidRPr="00FF129C">
          <w:rPr>
            <w:rStyle w:val="a9"/>
            <w:rFonts w:hint="eastAsia"/>
            <w:bCs/>
            <w:u w:val="none"/>
          </w:rPr>
          <w:t>15</w:t>
        </w:r>
        <w:r w:rsidR="00EF4004" w:rsidRPr="00FF129C">
          <w:rPr>
            <w:rStyle w:val="a9"/>
            <w:rFonts w:hint="eastAsia"/>
            <w:bCs/>
            <w:u w:val="none"/>
          </w:rPr>
          <w:t>.</w:t>
        </w:r>
        <w:r w:rsidR="00EF4004" w:rsidRPr="00FF129C">
          <w:rPr>
            <w:rStyle w:val="a9"/>
            <w:rFonts w:hint="eastAsia"/>
            <w:u w:val="none"/>
          </w:rPr>
          <w:t xml:space="preserve"> </w:t>
        </w:r>
        <w:r w:rsidR="00715BAC" w:rsidRPr="00FF129C">
          <w:rPr>
            <w:rStyle w:val="a9"/>
            <w:rFonts w:hint="eastAsia"/>
            <w:u w:val="none"/>
          </w:rPr>
          <w:t>研究結果の登録および公表</w:t>
        </w:r>
        <w:r w:rsidR="00EF4004" w:rsidRPr="00FF129C">
          <w:rPr>
            <w:rStyle w:val="a9"/>
            <w:rFonts w:hint="eastAsia"/>
            <w:webHidden/>
            <w:u w:val="none"/>
          </w:rPr>
          <w:tab/>
        </w:r>
        <w:r w:rsidR="00EF4004" w:rsidRPr="00FF129C">
          <w:rPr>
            <w:rStyle w:val="a9"/>
            <w:rFonts w:hint="eastAsia"/>
            <w:webHidden/>
            <w:u w:val="none"/>
          </w:rPr>
          <w:fldChar w:fldCharType="begin"/>
        </w:r>
        <w:r w:rsidR="00EF4004" w:rsidRPr="00FF129C">
          <w:rPr>
            <w:rStyle w:val="a9"/>
            <w:rFonts w:hint="eastAsia"/>
            <w:webHidden/>
            <w:u w:val="none"/>
          </w:rPr>
          <w:instrText xml:space="preserve"> PAGEREF _Toc472415944 \h </w:instrText>
        </w:r>
        <w:r w:rsidR="00EF4004" w:rsidRPr="00FF129C">
          <w:rPr>
            <w:rStyle w:val="a9"/>
            <w:rFonts w:hint="eastAsia"/>
            <w:webHidden/>
            <w:u w:val="none"/>
          </w:rPr>
        </w:r>
        <w:r w:rsidR="00EF4004" w:rsidRPr="00FF129C">
          <w:rPr>
            <w:rStyle w:val="a9"/>
            <w:rFonts w:hint="eastAsia"/>
            <w:webHidden/>
            <w:u w:val="none"/>
          </w:rPr>
          <w:fldChar w:fldCharType="separate"/>
        </w:r>
        <w:r w:rsidR="00B04BC6">
          <w:rPr>
            <w:rStyle w:val="a9"/>
            <w:webHidden/>
            <w:u w:val="none"/>
          </w:rPr>
          <w:t>6</w:t>
        </w:r>
        <w:r w:rsidR="00EF4004" w:rsidRPr="00FF129C">
          <w:rPr>
            <w:rStyle w:val="a9"/>
            <w:rFonts w:hint="eastAsia"/>
            <w:webHidden/>
            <w:u w:val="none"/>
          </w:rPr>
          <w:fldChar w:fldCharType="end"/>
        </w:r>
      </w:hyperlink>
    </w:p>
    <w:p w:rsidR="00EF4004" w:rsidRPr="00FF129C" w:rsidRDefault="00BB5528" w:rsidP="008504C4">
      <w:pPr>
        <w:pStyle w:val="12"/>
        <w:rPr>
          <w:kern w:val="2"/>
        </w:rPr>
      </w:pPr>
      <w:hyperlink r:id="rId23" w:anchor="_Toc472415945" w:history="1">
        <w:r w:rsidR="00715BAC" w:rsidRPr="00FF129C">
          <w:rPr>
            <w:rStyle w:val="a9"/>
            <w:rFonts w:hint="eastAsia"/>
            <w:bCs/>
            <w:u w:val="none"/>
          </w:rPr>
          <w:t>16</w:t>
        </w:r>
        <w:r w:rsidR="00EF4004" w:rsidRPr="00FF129C">
          <w:rPr>
            <w:rStyle w:val="a9"/>
            <w:rFonts w:hint="eastAsia"/>
            <w:bCs/>
            <w:u w:val="none"/>
          </w:rPr>
          <w:t>.</w:t>
        </w:r>
        <w:r w:rsidR="00EF4004" w:rsidRPr="00FF129C">
          <w:rPr>
            <w:rStyle w:val="a9"/>
            <w:rFonts w:hint="eastAsia"/>
            <w:u w:val="none"/>
          </w:rPr>
          <w:t xml:space="preserve"> 研究資金および利益相反</w:t>
        </w:r>
        <w:r w:rsidR="00EF4004" w:rsidRPr="00FF129C">
          <w:rPr>
            <w:rStyle w:val="a9"/>
            <w:rFonts w:hint="eastAsia"/>
            <w:webHidden/>
            <w:u w:val="none"/>
          </w:rPr>
          <w:tab/>
        </w:r>
        <w:r w:rsidR="00EF4004" w:rsidRPr="00FF129C">
          <w:rPr>
            <w:rStyle w:val="a9"/>
            <w:rFonts w:hint="eastAsia"/>
            <w:webHidden/>
            <w:u w:val="none"/>
          </w:rPr>
          <w:fldChar w:fldCharType="begin"/>
        </w:r>
        <w:r w:rsidR="00EF4004" w:rsidRPr="00FF129C">
          <w:rPr>
            <w:rStyle w:val="a9"/>
            <w:rFonts w:hint="eastAsia"/>
            <w:webHidden/>
            <w:u w:val="none"/>
          </w:rPr>
          <w:instrText xml:space="preserve"> PAGEREF _Toc472415945 \h </w:instrText>
        </w:r>
        <w:r w:rsidR="00EF4004" w:rsidRPr="00FF129C">
          <w:rPr>
            <w:rStyle w:val="a9"/>
            <w:rFonts w:hint="eastAsia"/>
            <w:webHidden/>
            <w:u w:val="none"/>
          </w:rPr>
        </w:r>
        <w:r w:rsidR="00EF4004" w:rsidRPr="00FF129C">
          <w:rPr>
            <w:rStyle w:val="a9"/>
            <w:rFonts w:hint="eastAsia"/>
            <w:webHidden/>
            <w:u w:val="none"/>
          </w:rPr>
          <w:fldChar w:fldCharType="separate"/>
        </w:r>
        <w:r w:rsidR="00B04BC6">
          <w:rPr>
            <w:rStyle w:val="a9"/>
            <w:webHidden/>
            <w:u w:val="none"/>
          </w:rPr>
          <w:t>6</w:t>
        </w:r>
        <w:r w:rsidR="00EF4004" w:rsidRPr="00FF129C">
          <w:rPr>
            <w:rStyle w:val="a9"/>
            <w:rFonts w:hint="eastAsia"/>
            <w:webHidden/>
            <w:u w:val="none"/>
          </w:rPr>
          <w:fldChar w:fldCharType="end"/>
        </w:r>
      </w:hyperlink>
    </w:p>
    <w:p w:rsidR="00EF4004" w:rsidRPr="00FF129C" w:rsidRDefault="00BB5528" w:rsidP="008504C4">
      <w:pPr>
        <w:pStyle w:val="12"/>
        <w:rPr>
          <w:kern w:val="2"/>
        </w:rPr>
      </w:pPr>
      <w:hyperlink r:id="rId24" w:anchor="_Toc472415946" w:history="1">
        <w:r w:rsidR="00715BAC" w:rsidRPr="00FF129C">
          <w:rPr>
            <w:rStyle w:val="a9"/>
            <w:rFonts w:hint="eastAsia"/>
            <w:bCs/>
            <w:u w:val="none"/>
          </w:rPr>
          <w:t>17</w:t>
        </w:r>
        <w:r w:rsidR="00EF4004" w:rsidRPr="00FF129C">
          <w:rPr>
            <w:rStyle w:val="a9"/>
            <w:rFonts w:hint="eastAsia"/>
            <w:bCs/>
            <w:u w:val="none"/>
          </w:rPr>
          <w:t>.</w:t>
        </w:r>
        <w:r w:rsidR="00EF4004" w:rsidRPr="00FF129C">
          <w:rPr>
            <w:rStyle w:val="a9"/>
            <w:rFonts w:hint="eastAsia"/>
            <w:u w:val="none"/>
          </w:rPr>
          <w:t xml:space="preserve"> 研究実施体制</w:t>
        </w:r>
        <w:r w:rsidR="00EF4004" w:rsidRPr="00FF129C">
          <w:rPr>
            <w:rStyle w:val="a9"/>
            <w:rFonts w:hint="eastAsia"/>
            <w:webHidden/>
            <w:u w:val="none"/>
          </w:rPr>
          <w:tab/>
        </w:r>
        <w:r w:rsidR="005B3296">
          <w:rPr>
            <w:rStyle w:val="a9"/>
            <w:rFonts w:hint="eastAsia"/>
            <w:webHidden/>
            <w:u w:val="none"/>
          </w:rPr>
          <w:t>5</w:t>
        </w:r>
      </w:hyperlink>
    </w:p>
    <w:p w:rsidR="00EF4004" w:rsidRPr="00FF129C" w:rsidRDefault="00BB5528" w:rsidP="008504C4">
      <w:pPr>
        <w:pStyle w:val="12"/>
        <w:rPr>
          <w:kern w:val="2"/>
        </w:rPr>
      </w:pPr>
      <w:hyperlink r:id="rId25" w:anchor="_Toc472415947" w:history="1">
        <w:r w:rsidR="00715BAC" w:rsidRPr="00FF129C">
          <w:rPr>
            <w:rStyle w:val="a9"/>
            <w:rFonts w:hint="eastAsia"/>
            <w:bCs/>
            <w:u w:val="none"/>
          </w:rPr>
          <w:t>18</w:t>
        </w:r>
        <w:r w:rsidR="00EF4004" w:rsidRPr="00FF129C">
          <w:rPr>
            <w:rStyle w:val="a9"/>
            <w:rFonts w:hint="eastAsia"/>
            <w:bCs/>
            <w:u w:val="none"/>
          </w:rPr>
          <w:t>.</w:t>
        </w:r>
        <w:r w:rsidR="00EF4004" w:rsidRPr="00FF129C">
          <w:rPr>
            <w:rStyle w:val="a9"/>
            <w:rFonts w:hint="eastAsia"/>
            <w:u w:val="none"/>
          </w:rPr>
          <w:t xml:space="preserve"> 参考資料・文献リスト</w:t>
        </w:r>
        <w:r w:rsidR="00EF4004" w:rsidRPr="00FF129C">
          <w:rPr>
            <w:rStyle w:val="a9"/>
            <w:rFonts w:hint="eastAsia"/>
            <w:webHidden/>
            <w:u w:val="none"/>
          </w:rPr>
          <w:tab/>
        </w:r>
        <w:r w:rsidR="00EF4004" w:rsidRPr="00FF129C">
          <w:rPr>
            <w:rStyle w:val="a9"/>
            <w:rFonts w:hint="eastAsia"/>
            <w:webHidden/>
            <w:u w:val="none"/>
          </w:rPr>
          <w:fldChar w:fldCharType="begin"/>
        </w:r>
        <w:r w:rsidR="00EF4004" w:rsidRPr="00FF129C">
          <w:rPr>
            <w:rStyle w:val="a9"/>
            <w:rFonts w:hint="eastAsia"/>
            <w:webHidden/>
            <w:u w:val="none"/>
          </w:rPr>
          <w:instrText xml:space="preserve"> PAGEREF _Toc472415947 \h </w:instrText>
        </w:r>
        <w:r w:rsidR="00EF4004" w:rsidRPr="00FF129C">
          <w:rPr>
            <w:rStyle w:val="a9"/>
            <w:rFonts w:hint="eastAsia"/>
            <w:webHidden/>
            <w:u w:val="none"/>
          </w:rPr>
        </w:r>
        <w:r w:rsidR="00EF4004" w:rsidRPr="00FF129C">
          <w:rPr>
            <w:rStyle w:val="a9"/>
            <w:rFonts w:hint="eastAsia"/>
            <w:webHidden/>
            <w:u w:val="none"/>
          </w:rPr>
          <w:fldChar w:fldCharType="separate"/>
        </w:r>
        <w:r w:rsidR="00B04BC6">
          <w:rPr>
            <w:rStyle w:val="a9"/>
            <w:webHidden/>
            <w:u w:val="none"/>
          </w:rPr>
          <w:t>6</w:t>
        </w:r>
        <w:r w:rsidR="00EF4004" w:rsidRPr="00FF129C">
          <w:rPr>
            <w:rStyle w:val="a9"/>
            <w:rFonts w:hint="eastAsia"/>
            <w:webHidden/>
            <w:u w:val="none"/>
          </w:rPr>
          <w:fldChar w:fldCharType="end"/>
        </w:r>
      </w:hyperlink>
    </w:p>
    <w:p w:rsidR="00EF4004" w:rsidRPr="004D04E0" w:rsidRDefault="00BB5528" w:rsidP="00BF02B1">
      <w:pPr>
        <w:pStyle w:val="12"/>
        <w:rPr>
          <w:b w:val="0"/>
          <w:bCs/>
          <w:lang w:val="ja-JP"/>
        </w:rPr>
      </w:pPr>
      <w:hyperlink r:id="rId26" w:anchor="_Toc472415948" w:history="1">
        <w:r w:rsidR="00644D1B" w:rsidRPr="00FF129C">
          <w:rPr>
            <w:rStyle w:val="a9"/>
            <w:rFonts w:hint="eastAsia"/>
            <w:bCs/>
            <w:u w:val="none"/>
          </w:rPr>
          <w:t>19</w:t>
        </w:r>
        <w:r w:rsidR="00EF4004" w:rsidRPr="00FF129C">
          <w:rPr>
            <w:rStyle w:val="a9"/>
            <w:rFonts w:hint="eastAsia"/>
            <w:bCs/>
            <w:u w:val="none"/>
          </w:rPr>
          <w:t>.</w:t>
        </w:r>
        <w:r w:rsidR="00EF4004" w:rsidRPr="00FF129C">
          <w:rPr>
            <w:rStyle w:val="a9"/>
            <w:rFonts w:hint="eastAsia"/>
            <w:u w:val="none"/>
          </w:rPr>
          <w:t xml:space="preserve"> APPENDIX</w:t>
        </w:r>
        <w:r w:rsidR="00EF4004" w:rsidRPr="00FF129C">
          <w:rPr>
            <w:rStyle w:val="a9"/>
            <w:rFonts w:hint="eastAsia"/>
            <w:webHidden/>
            <w:u w:val="none"/>
          </w:rPr>
          <w:tab/>
        </w:r>
      </w:hyperlink>
      <w:r w:rsidR="00EF4004" w:rsidRPr="00FF129C">
        <w:rPr>
          <w:rFonts w:hint="eastAsia"/>
          <w:bCs/>
          <w:lang w:val="ja-JP"/>
        </w:rPr>
        <w:fldChar w:fldCharType="end"/>
      </w:r>
      <w:r w:rsidR="00BF02B1">
        <w:rPr>
          <w:rFonts w:hint="eastAsia"/>
          <w:bCs/>
          <w:lang w:val="ja-JP"/>
        </w:rPr>
        <w:t>7-9</w:t>
      </w:r>
    </w:p>
    <w:p w:rsidR="00EF4004" w:rsidRPr="004D04E0" w:rsidRDefault="00EF4004" w:rsidP="00EF4004">
      <w:pPr>
        <w:spacing w:line="360" w:lineRule="auto"/>
        <w:jc w:val="both"/>
        <w:rPr>
          <w:rFonts w:asciiTheme="majorEastAsia" w:eastAsiaTheme="majorEastAsia" w:hAnsiTheme="majorEastAsia"/>
          <w:b/>
          <w:bCs/>
          <w:sz w:val="24"/>
          <w:szCs w:val="24"/>
          <w:lang w:val="ja-JP" w:eastAsia="ja-JP"/>
        </w:rPr>
      </w:pPr>
    </w:p>
    <w:p w:rsidR="00EF4004" w:rsidRPr="004D04E0" w:rsidRDefault="00EF4004" w:rsidP="00EF4004">
      <w:pPr>
        <w:spacing w:line="360" w:lineRule="auto"/>
        <w:jc w:val="both"/>
        <w:rPr>
          <w:rFonts w:asciiTheme="majorEastAsia" w:eastAsiaTheme="majorEastAsia" w:hAnsiTheme="majorEastAsia"/>
          <w:b/>
          <w:bCs/>
          <w:sz w:val="24"/>
          <w:szCs w:val="24"/>
          <w:lang w:val="ja-JP" w:eastAsia="ja-JP"/>
        </w:rPr>
      </w:pPr>
    </w:p>
    <w:p w:rsidR="00EF4004" w:rsidRPr="004D04E0" w:rsidRDefault="00EF4004" w:rsidP="00EF4004">
      <w:pPr>
        <w:spacing w:line="360" w:lineRule="auto"/>
        <w:jc w:val="both"/>
        <w:rPr>
          <w:rFonts w:asciiTheme="majorEastAsia" w:eastAsiaTheme="majorEastAsia" w:hAnsiTheme="majorEastAsia"/>
          <w:b/>
          <w:bCs/>
          <w:sz w:val="24"/>
          <w:szCs w:val="24"/>
          <w:lang w:val="ja-JP" w:eastAsia="ja-JP"/>
        </w:rPr>
      </w:pPr>
    </w:p>
    <w:p w:rsidR="00EF4004" w:rsidRPr="004D04E0" w:rsidRDefault="00EF4004" w:rsidP="00EF4004">
      <w:pPr>
        <w:spacing w:line="360" w:lineRule="auto"/>
        <w:jc w:val="both"/>
        <w:rPr>
          <w:rFonts w:asciiTheme="majorEastAsia" w:eastAsiaTheme="majorEastAsia" w:hAnsiTheme="majorEastAsia"/>
          <w:b/>
          <w:bCs/>
          <w:sz w:val="24"/>
          <w:szCs w:val="24"/>
          <w:lang w:val="ja-JP" w:eastAsia="ja-JP"/>
        </w:rPr>
      </w:pPr>
    </w:p>
    <w:p w:rsidR="00EF4004" w:rsidRPr="004D04E0" w:rsidRDefault="00EF4004" w:rsidP="00EF4004">
      <w:pPr>
        <w:spacing w:line="360" w:lineRule="auto"/>
        <w:jc w:val="both"/>
        <w:rPr>
          <w:rFonts w:asciiTheme="majorEastAsia" w:eastAsiaTheme="majorEastAsia" w:hAnsiTheme="majorEastAsia"/>
          <w:b/>
          <w:bCs/>
          <w:sz w:val="24"/>
          <w:szCs w:val="24"/>
          <w:lang w:val="ja-JP" w:eastAsia="ja-JP"/>
        </w:rPr>
      </w:pPr>
    </w:p>
    <w:p w:rsidR="00EF4004" w:rsidRPr="004D04E0" w:rsidRDefault="00EF4004" w:rsidP="00EF4004">
      <w:pPr>
        <w:spacing w:line="360" w:lineRule="auto"/>
        <w:jc w:val="both"/>
        <w:rPr>
          <w:rFonts w:asciiTheme="majorEastAsia" w:eastAsiaTheme="majorEastAsia" w:hAnsiTheme="majorEastAsia"/>
          <w:b/>
          <w:bCs/>
          <w:sz w:val="24"/>
          <w:szCs w:val="24"/>
          <w:lang w:val="ja-JP" w:eastAsia="ja-JP"/>
        </w:rPr>
      </w:pPr>
    </w:p>
    <w:p w:rsidR="00EF4004" w:rsidRPr="004D04E0" w:rsidRDefault="00EF4004" w:rsidP="00EF4004">
      <w:pPr>
        <w:spacing w:line="360" w:lineRule="auto"/>
        <w:jc w:val="both"/>
        <w:rPr>
          <w:rFonts w:asciiTheme="majorEastAsia" w:eastAsiaTheme="majorEastAsia" w:hAnsiTheme="majorEastAsia"/>
          <w:b/>
          <w:bCs/>
          <w:sz w:val="24"/>
          <w:szCs w:val="24"/>
          <w:lang w:val="ja-JP" w:eastAsia="ja-JP"/>
        </w:rPr>
      </w:pPr>
    </w:p>
    <w:p w:rsidR="00EF4004" w:rsidRPr="004D04E0" w:rsidRDefault="00EF4004" w:rsidP="00EF4004">
      <w:pPr>
        <w:spacing w:line="360" w:lineRule="auto"/>
        <w:jc w:val="both"/>
        <w:rPr>
          <w:rFonts w:asciiTheme="majorEastAsia" w:eastAsiaTheme="majorEastAsia" w:hAnsiTheme="majorEastAsia"/>
          <w:b/>
          <w:bCs/>
          <w:sz w:val="24"/>
          <w:szCs w:val="24"/>
          <w:lang w:val="ja-JP" w:eastAsia="ja-JP"/>
        </w:rPr>
      </w:pPr>
    </w:p>
    <w:p w:rsidR="00EF4004" w:rsidRDefault="00EF4004" w:rsidP="00EF4004">
      <w:pPr>
        <w:spacing w:line="360" w:lineRule="auto"/>
        <w:jc w:val="both"/>
        <w:rPr>
          <w:rFonts w:asciiTheme="majorEastAsia" w:eastAsiaTheme="majorEastAsia" w:hAnsiTheme="majorEastAsia"/>
          <w:b/>
          <w:bCs/>
          <w:sz w:val="24"/>
          <w:szCs w:val="24"/>
          <w:lang w:val="ja-JP" w:eastAsia="ja-JP"/>
        </w:rPr>
      </w:pPr>
    </w:p>
    <w:p w:rsidR="00BF02B1" w:rsidRDefault="00BF02B1" w:rsidP="00EF4004">
      <w:pPr>
        <w:spacing w:line="360" w:lineRule="auto"/>
        <w:jc w:val="both"/>
        <w:rPr>
          <w:rFonts w:asciiTheme="majorEastAsia" w:eastAsiaTheme="majorEastAsia" w:hAnsiTheme="majorEastAsia"/>
          <w:b/>
          <w:bCs/>
          <w:sz w:val="24"/>
          <w:szCs w:val="24"/>
          <w:lang w:val="ja-JP" w:eastAsia="ja-JP"/>
        </w:rPr>
      </w:pPr>
    </w:p>
    <w:p w:rsidR="00BF02B1" w:rsidRDefault="00BF02B1" w:rsidP="00EF4004">
      <w:pPr>
        <w:spacing w:line="360" w:lineRule="auto"/>
        <w:jc w:val="both"/>
        <w:rPr>
          <w:rFonts w:asciiTheme="majorEastAsia" w:eastAsiaTheme="majorEastAsia" w:hAnsiTheme="majorEastAsia"/>
          <w:b/>
          <w:bCs/>
          <w:sz w:val="24"/>
          <w:szCs w:val="24"/>
          <w:lang w:val="ja-JP" w:eastAsia="ja-JP"/>
        </w:rPr>
      </w:pPr>
    </w:p>
    <w:p w:rsidR="00BF02B1" w:rsidRPr="004D04E0" w:rsidRDefault="00BF02B1" w:rsidP="00EF4004">
      <w:pPr>
        <w:spacing w:line="360" w:lineRule="auto"/>
        <w:jc w:val="both"/>
        <w:rPr>
          <w:rFonts w:asciiTheme="majorEastAsia" w:eastAsiaTheme="majorEastAsia" w:hAnsiTheme="majorEastAsia"/>
          <w:b/>
          <w:bCs/>
          <w:sz w:val="24"/>
          <w:szCs w:val="24"/>
          <w:lang w:val="ja-JP" w:eastAsia="ja-JP"/>
        </w:rPr>
      </w:pPr>
    </w:p>
    <w:p w:rsidR="00EF4004" w:rsidRPr="00391B4C" w:rsidRDefault="00EF4004" w:rsidP="00EF4004">
      <w:pPr>
        <w:pStyle w:val="a7"/>
        <w:ind w:left="0"/>
        <w:rPr>
          <w:rFonts w:asciiTheme="majorEastAsia" w:eastAsiaTheme="majorEastAsia" w:hAnsiTheme="majorEastAsia"/>
          <w:b/>
          <w:sz w:val="24"/>
          <w:szCs w:val="24"/>
          <w:lang w:eastAsia="ja-JP"/>
        </w:rPr>
      </w:pPr>
    </w:p>
    <w:p w:rsidR="00EF4004" w:rsidRPr="00391B4C" w:rsidRDefault="008B437A" w:rsidP="008B437A">
      <w:pPr>
        <w:pStyle w:val="10"/>
        <w:widowControl/>
        <w:spacing w:line="360" w:lineRule="atLeast"/>
        <w:rPr>
          <w:rFonts w:asciiTheme="majorEastAsia" w:hAnsiTheme="majorEastAsia"/>
          <w:b/>
          <w:lang w:eastAsia="ja-JP"/>
        </w:rPr>
      </w:pPr>
      <w:bookmarkStart w:id="2" w:name="_Ref472414784"/>
      <w:bookmarkStart w:id="3" w:name="_Ref472414248"/>
      <w:bookmarkStart w:id="4" w:name="_Toc472415929"/>
      <w:r w:rsidRPr="00391B4C">
        <w:rPr>
          <w:rFonts w:asciiTheme="majorEastAsia" w:hAnsiTheme="majorEastAsia" w:hint="eastAsia"/>
          <w:b/>
          <w:lang w:eastAsia="ja-JP"/>
        </w:rPr>
        <w:t>１．</w:t>
      </w:r>
      <w:r w:rsidR="00EF4004" w:rsidRPr="00391B4C">
        <w:rPr>
          <w:rFonts w:asciiTheme="majorEastAsia" w:hAnsiTheme="majorEastAsia" w:hint="eastAsia"/>
          <w:b/>
          <w:lang w:eastAsia="ja-JP"/>
        </w:rPr>
        <w:t>研究の背景</w:t>
      </w:r>
      <w:bookmarkEnd w:id="2"/>
      <w:bookmarkEnd w:id="3"/>
      <w:bookmarkEnd w:id="4"/>
    </w:p>
    <w:p w:rsidR="00EF4004" w:rsidRDefault="008E7DBF" w:rsidP="004B16D3">
      <w:pPr>
        <w:pStyle w:val="a7"/>
        <w:ind w:leftChars="200" w:left="440" w:firstLineChars="100" w:firstLine="240"/>
        <w:rPr>
          <w:rFonts w:asciiTheme="majorEastAsia" w:eastAsiaTheme="majorEastAsia" w:hAnsiTheme="majorEastAsia"/>
          <w:sz w:val="24"/>
          <w:szCs w:val="24"/>
          <w:lang w:eastAsia="ja-JP"/>
        </w:rPr>
      </w:pPr>
      <w:r w:rsidRPr="004D04E0">
        <w:rPr>
          <w:rFonts w:asciiTheme="majorEastAsia" w:eastAsiaTheme="majorEastAsia" w:hAnsiTheme="majorEastAsia"/>
          <w:sz w:val="24"/>
          <w:szCs w:val="24"/>
          <w:lang w:eastAsia="ja-JP"/>
        </w:rPr>
        <w:t>2011年の本邦における急性膵炎の全国調査で死亡率は全体で2.1％ だが</w:t>
      </w:r>
      <w:r w:rsidRPr="004D04E0">
        <w:rPr>
          <w:rFonts w:asciiTheme="majorEastAsia" w:eastAsiaTheme="majorEastAsia" w:hAnsiTheme="majorEastAsia" w:hint="eastAsia"/>
          <w:sz w:val="24"/>
          <w:szCs w:val="24"/>
          <w:lang w:eastAsia="ja-JP"/>
        </w:rPr>
        <w:t>、</w:t>
      </w:r>
      <w:r w:rsidRPr="004D04E0">
        <w:rPr>
          <w:rFonts w:asciiTheme="majorEastAsia" w:eastAsiaTheme="majorEastAsia" w:hAnsiTheme="majorEastAsia"/>
          <w:sz w:val="24"/>
          <w:szCs w:val="24"/>
          <w:lang w:eastAsia="ja-JP"/>
        </w:rPr>
        <w:t>重症例では</w:t>
      </w:r>
      <w:r w:rsidRPr="004D04E0">
        <w:rPr>
          <w:rFonts w:asciiTheme="majorEastAsia" w:eastAsiaTheme="majorEastAsia" w:hAnsiTheme="majorEastAsia" w:hint="eastAsia"/>
          <w:sz w:val="24"/>
          <w:szCs w:val="24"/>
          <w:lang w:eastAsia="ja-JP"/>
        </w:rPr>
        <w:t>10.1</w:t>
      </w:r>
      <w:r w:rsidRPr="004D04E0">
        <w:rPr>
          <w:rFonts w:asciiTheme="majorEastAsia" w:eastAsiaTheme="majorEastAsia" w:hAnsiTheme="majorEastAsia"/>
          <w:sz w:val="24"/>
          <w:szCs w:val="24"/>
          <w:lang w:eastAsia="ja-JP"/>
        </w:rPr>
        <w:t>％</w:t>
      </w:r>
      <w:r w:rsidRPr="004D04E0">
        <w:rPr>
          <w:rFonts w:asciiTheme="majorEastAsia" w:eastAsiaTheme="majorEastAsia" w:hAnsiTheme="majorEastAsia" w:hint="eastAsia"/>
          <w:sz w:val="24"/>
          <w:szCs w:val="24"/>
          <w:lang w:eastAsia="ja-JP"/>
        </w:rPr>
        <w:t>であり</w:t>
      </w:r>
      <w:r w:rsidRPr="004D04E0">
        <w:rPr>
          <w:rFonts w:asciiTheme="majorEastAsia" w:eastAsiaTheme="majorEastAsia" w:hAnsiTheme="majorEastAsia"/>
          <w:sz w:val="24"/>
          <w:szCs w:val="24"/>
          <w:lang w:eastAsia="ja-JP"/>
        </w:rPr>
        <w:t>良性疾患でありながら予後の改善が求められる疾患である</w:t>
      </w:r>
      <w:r w:rsidRPr="004D04E0">
        <w:rPr>
          <w:rFonts w:asciiTheme="majorEastAsia" w:eastAsiaTheme="majorEastAsia" w:hAnsiTheme="majorEastAsia" w:hint="eastAsia"/>
          <w:sz w:val="24"/>
          <w:szCs w:val="24"/>
          <w:lang w:eastAsia="ja-JP"/>
        </w:rPr>
        <w:t>。予後不良の重症急性膵炎は全体の19.7%を占め、高次医療施設での集学的治療を必要となることが少なくない。</w:t>
      </w:r>
      <w:r w:rsidR="00580EC9">
        <w:rPr>
          <w:rFonts w:asciiTheme="majorEastAsia" w:eastAsiaTheme="majorEastAsia" w:hAnsiTheme="majorEastAsia" w:hint="eastAsia"/>
          <w:sz w:val="24"/>
          <w:szCs w:val="24"/>
          <w:lang w:eastAsia="ja-JP"/>
        </w:rPr>
        <w:t>また超急性期の治療が非常に重要な</w:t>
      </w:r>
      <w:r w:rsidR="00A66EF0" w:rsidRPr="004D04E0">
        <w:rPr>
          <w:rFonts w:asciiTheme="majorEastAsia" w:eastAsiaTheme="majorEastAsia" w:hAnsiTheme="majorEastAsia" w:hint="eastAsia"/>
          <w:sz w:val="24"/>
          <w:szCs w:val="24"/>
          <w:lang w:eastAsia="ja-JP"/>
        </w:rPr>
        <w:t>急性膵炎</w:t>
      </w:r>
      <w:r w:rsidR="00580EC9">
        <w:rPr>
          <w:rFonts w:asciiTheme="majorEastAsia" w:eastAsiaTheme="majorEastAsia" w:hAnsiTheme="majorEastAsia" w:hint="eastAsia"/>
          <w:sz w:val="24"/>
          <w:szCs w:val="24"/>
          <w:lang w:eastAsia="ja-JP"/>
        </w:rPr>
        <w:t>における</w:t>
      </w:r>
      <w:r w:rsidR="00A66EF0" w:rsidRPr="004D04E0">
        <w:rPr>
          <w:rFonts w:asciiTheme="majorEastAsia" w:eastAsiaTheme="majorEastAsia" w:hAnsiTheme="majorEastAsia" w:hint="eastAsia"/>
          <w:sz w:val="24"/>
          <w:szCs w:val="24"/>
          <w:lang w:eastAsia="ja-JP"/>
        </w:rPr>
        <w:t>地域</w:t>
      </w:r>
      <w:r w:rsidR="00580EC9">
        <w:rPr>
          <w:rFonts w:asciiTheme="majorEastAsia" w:eastAsiaTheme="majorEastAsia" w:hAnsiTheme="majorEastAsia" w:hint="eastAsia"/>
          <w:sz w:val="24"/>
          <w:szCs w:val="24"/>
          <w:lang w:eastAsia="ja-JP"/>
        </w:rPr>
        <w:t>連携</w:t>
      </w:r>
      <w:r w:rsidR="00BF02B1">
        <w:rPr>
          <w:rFonts w:asciiTheme="majorEastAsia" w:eastAsiaTheme="majorEastAsia" w:hAnsiTheme="majorEastAsia" w:hint="eastAsia"/>
          <w:sz w:val="24"/>
          <w:szCs w:val="24"/>
          <w:lang w:eastAsia="ja-JP"/>
        </w:rPr>
        <w:t>ネットワークの有効性の報告はない。</w:t>
      </w:r>
      <w:r w:rsidRPr="004D04E0">
        <w:rPr>
          <w:rFonts w:asciiTheme="majorEastAsia" w:eastAsiaTheme="majorEastAsia" w:hAnsiTheme="majorEastAsia" w:hint="eastAsia"/>
          <w:sz w:val="24"/>
          <w:szCs w:val="24"/>
          <w:lang w:eastAsia="ja-JP"/>
        </w:rPr>
        <w:t>重症急性膵炎患者の高次医療施設への</w:t>
      </w:r>
      <w:r w:rsidR="00005DA6" w:rsidRPr="004D04E0">
        <w:rPr>
          <w:rFonts w:asciiTheme="majorEastAsia" w:eastAsiaTheme="majorEastAsia" w:hAnsiTheme="majorEastAsia" w:hint="eastAsia"/>
          <w:sz w:val="24"/>
          <w:szCs w:val="24"/>
          <w:lang w:eastAsia="ja-JP"/>
        </w:rPr>
        <w:t>搬送</w:t>
      </w:r>
      <w:r w:rsidRPr="004D04E0">
        <w:rPr>
          <w:rFonts w:asciiTheme="majorEastAsia" w:eastAsiaTheme="majorEastAsia" w:hAnsiTheme="majorEastAsia" w:hint="eastAsia"/>
          <w:sz w:val="24"/>
          <w:szCs w:val="24"/>
          <w:lang w:eastAsia="ja-JP"/>
        </w:rPr>
        <w:t>を円滑に行うための</w:t>
      </w:r>
      <w:r w:rsidR="00A66EF0" w:rsidRPr="004D04E0">
        <w:rPr>
          <w:rFonts w:asciiTheme="majorEastAsia" w:eastAsiaTheme="majorEastAsia" w:hAnsiTheme="majorEastAsia" w:hint="eastAsia"/>
          <w:sz w:val="24"/>
          <w:szCs w:val="24"/>
          <w:lang w:eastAsia="ja-JP"/>
        </w:rPr>
        <w:t>新潟県内のネットワーク</w:t>
      </w:r>
      <w:r w:rsidRPr="004D04E0">
        <w:rPr>
          <w:rFonts w:asciiTheme="majorEastAsia" w:eastAsiaTheme="majorEastAsia" w:hAnsiTheme="majorEastAsia" w:hint="eastAsia"/>
          <w:sz w:val="24"/>
          <w:szCs w:val="24"/>
          <w:lang w:eastAsia="ja-JP"/>
        </w:rPr>
        <w:t>構築は</w:t>
      </w:r>
      <w:r w:rsidR="00A66EF0" w:rsidRPr="004D04E0">
        <w:rPr>
          <w:rFonts w:asciiTheme="majorEastAsia" w:eastAsiaTheme="majorEastAsia" w:hAnsiTheme="majorEastAsia" w:hint="eastAsia"/>
          <w:sz w:val="24"/>
          <w:szCs w:val="24"/>
          <w:lang w:eastAsia="ja-JP"/>
        </w:rPr>
        <w:t>中小規模の病院で急性膵炎治療を行っている医師のストレスを軽減するだけでなく、</w:t>
      </w:r>
      <w:r w:rsidR="00BF02B1">
        <w:rPr>
          <w:rFonts w:asciiTheme="majorEastAsia" w:eastAsiaTheme="majorEastAsia" w:hAnsiTheme="majorEastAsia" w:hint="eastAsia"/>
          <w:sz w:val="24"/>
          <w:szCs w:val="24"/>
          <w:lang w:eastAsia="ja-JP"/>
        </w:rPr>
        <w:t>より</w:t>
      </w:r>
      <w:r w:rsidR="00C34C5A" w:rsidRPr="004D04E0">
        <w:rPr>
          <w:rFonts w:asciiTheme="majorEastAsia" w:eastAsiaTheme="majorEastAsia" w:hAnsiTheme="majorEastAsia" w:hint="eastAsia"/>
          <w:sz w:val="24"/>
          <w:szCs w:val="24"/>
          <w:lang w:eastAsia="ja-JP"/>
        </w:rPr>
        <w:t>適切な時</w:t>
      </w:r>
      <w:r w:rsidR="00BF02B1">
        <w:rPr>
          <w:rFonts w:asciiTheme="majorEastAsia" w:eastAsiaTheme="majorEastAsia" w:hAnsiTheme="majorEastAsia" w:hint="eastAsia"/>
          <w:sz w:val="24"/>
          <w:szCs w:val="24"/>
          <w:lang w:eastAsia="ja-JP"/>
        </w:rPr>
        <w:t>に円滑に</w:t>
      </w:r>
      <w:r w:rsidR="00C82847">
        <w:rPr>
          <w:rFonts w:asciiTheme="majorEastAsia" w:eastAsiaTheme="majorEastAsia" w:hAnsiTheme="majorEastAsia" w:hint="eastAsia"/>
          <w:sz w:val="24"/>
          <w:szCs w:val="24"/>
          <w:lang w:eastAsia="ja-JP"/>
        </w:rPr>
        <w:t>集学的治療の介入が</w:t>
      </w:r>
      <w:r w:rsidR="00A66EF0" w:rsidRPr="004D04E0">
        <w:rPr>
          <w:rFonts w:asciiTheme="majorEastAsia" w:eastAsiaTheme="majorEastAsia" w:hAnsiTheme="majorEastAsia" w:hint="eastAsia"/>
          <w:sz w:val="24"/>
          <w:szCs w:val="24"/>
          <w:lang w:eastAsia="ja-JP"/>
        </w:rPr>
        <w:t>可能となり急性膵炎の予後改善が期待される。</w:t>
      </w:r>
    </w:p>
    <w:p w:rsidR="004B16D3" w:rsidRPr="00391B4C" w:rsidRDefault="004B16D3" w:rsidP="004B16D3">
      <w:pPr>
        <w:pStyle w:val="a7"/>
        <w:ind w:leftChars="-82" w:left="721" w:hangingChars="374" w:hanging="901"/>
        <w:rPr>
          <w:rFonts w:asciiTheme="majorEastAsia" w:eastAsiaTheme="majorEastAsia" w:hAnsiTheme="majorEastAsia"/>
          <w:b/>
          <w:sz w:val="24"/>
          <w:szCs w:val="24"/>
          <w:lang w:eastAsia="ja-JP"/>
        </w:rPr>
      </w:pPr>
    </w:p>
    <w:p w:rsidR="00EF4004" w:rsidRPr="00391B4C" w:rsidRDefault="00EF4004" w:rsidP="004B16D3">
      <w:pPr>
        <w:pStyle w:val="10"/>
        <w:widowControl/>
        <w:numPr>
          <w:ilvl w:val="0"/>
          <w:numId w:val="10"/>
        </w:numPr>
        <w:spacing w:line="360" w:lineRule="atLeast"/>
        <w:ind w:left="540" w:hanging="540"/>
        <w:rPr>
          <w:rFonts w:asciiTheme="majorEastAsia" w:hAnsiTheme="majorEastAsia"/>
          <w:b/>
          <w:lang w:eastAsia="ja-JP"/>
        </w:rPr>
      </w:pPr>
      <w:bookmarkStart w:id="5" w:name="_Ref472414260"/>
      <w:bookmarkStart w:id="6" w:name="_Toc472415930"/>
      <w:r w:rsidRPr="00391B4C">
        <w:rPr>
          <w:rFonts w:asciiTheme="majorEastAsia" w:hAnsiTheme="majorEastAsia" w:hint="eastAsia"/>
          <w:b/>
          <w:lang w:eastAsia="ja-JP"/>
        </w:rPr>
        <w:t>研究の目的</w:t>
      </w:r>
      <w:bookmarkEnd w:id="5"/>
      <w:bookmarkEnd w:id="6"/>
    </w:p>
    <w:p w:rsidR="00C500A6" w:rsidRDefault="008504C4" w:rsidP="00BF02B1">
      <w:pPr>
        <w:snapToGrid w:val="0"/>
        <w:spacing w:line="360" w:lineRule="atLeast"/>
        <w:ind w:left="540"/>
        <w:rPr>
          <w:rFonts w:asciiTheme="majorEastAsia" w:eastAsiaTheme="majorEastAsia" w:hAnsiTheme="majorEastAsia"/>
          <w:w w:val="95"/>
          <w:sz w:val="24"/>
          <w:szCs w:val="24"/>
          <w:lang w:eastAsia="ja-JP"/>
        </w:rPr>
      </w:pPr>
      <w:r w:rsidRPr="00A6544E">
        <w:rPr>
          <w:rFonts w:asciiTheme="majorEastAsia" w:eastAsiaTheme="majorEastAsia" w:hAnsiTheme="majorEastAsia" w:hint="eastAsia"/>
          <w:sz w:val="24"/>
          <w:szCs w:val="24"/>
          <w:lang w:eastAsia="ja-JP"/>
        </w:rPr>
        <w:t>新潟大学が中心となって</w:t>
      </w:r>
      <w:bookmarkStart w:id="7" w:name="_Hlk490387792"/>
      <w:r w:rsidR="00A6544E" w:rsidRPr="00A6544E">
        <w:rPr>
          <w:rFonts w:asciiTheme="majorEastAsia" w:eastAsiaTheme="majorEastAsia" w:hAnsiTheme="majorEastAsia" w:hint="eastAsia"/>
          <w:sz w:val="24"/>
          <w:szCs w:val="24"/>
          <w:lang w:eastAsia="ja-JP"/>
        </w:rPr>
        <w:t>新潟県内関連病院</w:t>
      </w:r>
      <w:r w:rsidR="003832ED">
        <w:rPr>
          <w:rFonts w:asciiTheme="majorEastAsia" w:eastAsiaTheme="majorEastAsia" w:hAnsiTheme="majorEastAsia" w:hint="eastAsia"/>
          <w:sz w:val="24"/>
          <w:szCs w:val="24"/>
          <w:lang w:eastAsia="ja-JP"/>
        </w:rPr>
        <w:t>（※）</w:t>
      </w:r>
      <w:bookmarkEnd w:id="7"/>
      <w:r w:rsidR="00A6544E" w:rsidRPr="00A6544E">
        <w:rPr>
          <w:rFonts w:asciiTheme="majorEastAsia" w:eastAsiaTheme="majorEastAsia" w:hAnsiTheme="majorEastAsia" w:hint="eastAsia"/>
          <w:sz w:val="24"/>
          <w:szCs w:val="24"/>
          <w:lang w:eastAsia="ja-JP"/>
        </w:rPr>
        <w:t>において</w:t>
      </w:r>
      <w:r w:rsidR="004D04E0" w:rsidRPr="00A6544E">
        <w:rPr>
          <w:rFonts w:asciiTheme="majorEastAsia" w:eastAsiaTheme="majorEastAsia" w:hAnsiTheme="majorEastAsia" w:hint="eastAsia"/>
          <w:sz w:val="24"/>
          <w:szCs w:val="24"/>
          <w:lang w:eastAsia="ja-JP"/>
        </w:rPr>
        <w:t>重症急性膵炎の診療のための地域連携システムを</w:t>
      </w:r>
      <w:r w:rsidR="004D04E0" w:rsidRPr="00A6544E">
        <w:rPr>
          <w:rFonts w:asciiTheme="majorEastAsia" w:eastAsiaTheme="majorEastAsia" w:hAnsiTheme="majorEastAsia" w:hint="eastAsia"/>
          <w:w w:val="95"/>
          <w:sz w:val="24"/>
          <w:szCs w:val="24"/>
          <w:lang w:eastAsia="ja-JP"/>
        </w:rPr>
        <w:t>構築し、新潟県内</w:t>
      </w:r>
      <w:r w:rsidR="0057473B" w:rsidRPr="00A6544E">
        <w:rPr>
          <w:rFonts w:asciiTheme="majorEastAsia" w:eastAsiaTheme="majorEastAsia" w:hAnsiTheme="majorEastAsia" w:hint="eastAsia"/>
          <w:w w:val="95"/>
          <w:sz w:val="24"/>
          <w:szCs w:val="24"/>
          <w:lang w:eastAsia="ja-JP"/>
        </w:rPr>
        <w:t>の</w:t>
      </w:r>
      <w:r w:rsidR="00C500A6" w:rsidRPr="00A6544E">
        <w:rPr>
          <w:rFonts w:asciiTheme="majorEastAsia" w:eastAsiaTheme="majorEastAsia" w:hAnsiTheme="majorEastAsia" w:hint="eastAsia"/>
          <w:w w:val="95"/>
          <w:sz w:val="24"/>
          <w:szCs w:val="24"/>
          <w:lang w:eastAsia="ja-JP"/>
        </w:rPr>
        <w:t>重症急性膵炎</w:t>
      </w:r>
      <w:r w:rsidR="00C500A6" w:rsidRPr="00A6544E">
        <w:rPr>
          <w:rFonts w:asciiTheme="majorEastAsia" w:eastAsiaTheme="majorEastAsia" w:hAnsiTheme="majorEastAsia"/>
          <w:w w:val="95"/>
          <w:sz w:val="24"/>
          <w:szCs w:val="24"/>
          <w:lang w:eastAsia="ja-JP"/>
        </w:rPr>
        <w:t>の</w:t>
      </w:r>
      <w:r w:rsidR="0057473B" w:rsidRPr="00A6544E">
        <w:rPr>
          <w:rFonts w:asciiTheme="majorEastAsia" w:eastAsiaTheme="majorEastAsia" w:hAnsiTheme="majorEastAsia"/>
          <w:w w:val="95"/>
          <w:sz w:val="24"/>
          <w:szCs w:val="24"/>
          <w:lang w:eastAsia="ja-JP"/>
        </w:rPr>
        <w:t>予後</w:t>
      </w:r>
      <w:r w:rsidR="0057473B" w:rsidRPr="00A6544E">
        <w:rPr>
          <w:rFonts w:asciiTheme="majorEastAsia" w:eastAsiaTheme="majorEastAsia" w:hAnsiTheme="majorEastAsia" w:hint="eastAsia"/>
          <w:w w:val="95"/>
          <w:sz w:val="24"/>
          <w:szCs w:val="24"/>
          <w:lang w:eastAsia="ja-JP"/>
        </w:rPr>
        <w:t>の改善効果を検証することを目的とする。</w:t>
      </w:r>
    </w:p>
    <w:p w:rsidR="003832ED" w:rsidRPr="00A6544E" w:rsidRDefault="003832ED" w:rsidP="00BF02B1">
      <w:pPr>
        <w:snapToGrid w:val="0"/>
        <w:spacing w:line="360" w:lineRule="atLeast"/>
        <w:ind w:left="540"/>
        <w:rPr>
          <w:rFonts w:asciiTheme="majorEastAsia" w:eastAsiaTheme="majorEastAsia" w:hAnsiTheme="majorEastAsia"/>
          <w:w w:val="95"/>
          <w:sz w:val="24"/>
          <w:szCs w:val="24"/>
          <w:lang w:eastAsia="ja-JP"/>
        </w:rPr>
      </w:pPr>
    </w:p>
    <w:p w:rsidR="003832ED" w:rsidRPr="003832ED" w:rsidRDefault="003832ED" w:rsidP="003832ED">
      <w:pPr>
        <w:jc w:val="both"/>
        <w:rPr>
          <w:rFonts w:asciiTheme="majorEastAsia" w:eastAsiaTheme="majorEastAsia" w:hAnsiTheme="majorEastAsia" w:cs="ＭＳ Ｐゴシック"/>
          <w:color w:val="000000"/>
          <w:sz w:val="24"/>
          <w:szCs w:val="24"/>
          <w:lang w:eastAsia="ja-JP"/>
        </w:rPr>
      </w:pPr>
      <w:r w:rsidRPr="00A6544E">
        <w:rPr>
          <w:rFonts w:asciiTheme="majorEastAsia" w:eastAsiaTheme="majorEastAsia" w:hAnsiTheme="majorEastAsia" w:hint="eastAsia"/>
          <w:sz w:val="24"/>
          <w:szCs w:val="24"/>
          <w:lang w:eastAsia="ja-JP"/>
        </w:rPr>
        <w:t>新潟県内関連病院</w:t>
      </w:r>
      <w:r>
        <w:rPr>
          <w:rFonts w:asciiTheme="majorEastAsia" w:eastAsiaTheme="majorEastAsia" w:hAnsiTheme="majorEastAsia" w:hint="eastAsia"/>
          <w:sz w:val="24"/>
          <w:szCs w:val="24"/>
          <w:lang w:eastAsia="ja-JP"/>
        </w:rPr>
        <w:t>（※）</w:t>
      </w:r>
      <w:r w:rsidR="0059073E">
        <w:rPr>
          <w:rFonts w:asciiTheme="majorEastAsia" w:eastAsiaTheme="majorEastAsia" w:hAnsiTheme="majorEastAsia" w:hint="eastAsia"/>
          <w:sz w:val="24"/>
          <w:szCs w:val="24"/>
          <w:lang w:eastAsia="ja-JP"/>
        </w:rPr>
        <w:t>：</w:t>
      </w:r>
      <w:r w:rsidR="00842924">
        <w:rPr>
          <w:rFonts w:asciiTheme="majorEastAsia" w:eastAsiaTheme="majorEastAsia" w:hAnsiTheme="majorEastAsia" w:hint="eastAsia"/>
          <w:sz w:val="24"/>
          <w:szCs w:val="24"/>
          <w:lang w:eastAsia="ja-JP"/>
        </w:rPr>
        <w:t>魚沼基幹病院、</w:t>
      </w:r>
      <w:bookmarkStart w:id="8" w:name="_GoBack"/>
      <w:bookmarkEnd w:id="8"/>
      <w:r w:rsidRPr="003832ED">
        <w:rPr>
          <w:rFonts w:asciiTheme="majorEastAsia" w:eastAsiaTheme="majorEastAsia" w:hAnsiTheme="majorEastAsia" w:cs="ＭＳ Ｐゴシック" w:hint="eastAsia"/>
          <w:color w:val="000000"/>
          <w:sz w:val="24"/>
          <w:szCs w:val="24"/>
          <w:lang w:eastAsia="ja-JP"/>
        </w:rPr>
        <w:t>小千谷総合病院、柏崎総合医療センター、亀田第一病院、木戸病院</w:t>
      </w:r>
      <w:r w:rsidRPr="003832ED">
        <w:rPr>
          <w:rFonts w:asciiTheme="majorEastAsia" w:eastAsiaTheme="majorEastAsia" w:hAnsiTheme="majorEastAsia" w:cs="ＭＳ Ｐゴシック"/>
          <w:color w:val="000000"/>
          <w:sz w:val="24"/>
          <w:szCs w:val="24"/>
          <w:lang w:eastAsia="ja-JP"/>
        </w:rPr>
        <w:t>、</w:t>
      </w:r>
      <w:r w:rsidRPr="003832ED">
        <w:rPr>
          <w:rFonts w:asciiTheme="majorEastAsia" w:eastAsiaTheme="majorEastAsia" w:hAnsiTheme="majorEastAsia" w:cs="ＭＳ Ｐゴシック" w:hint="eastAsia"/>
          <w:color w:val="000000"/>
          <w:sz w:val="24"/>
          <w:szCs w:val="24"/>
          <w:lang w:eastAsia="ja-JP"/>
        </w:rPr>
        <w:t>桑名病院、済生会三条病院、</w:t>
      </w:r>
      <w:r w:rsidR="00723C67" w:rsidRPr="003832ED">
        <w:rPr>
          <w:rFonts w:asciiTheme="majorEastAsia" w:eastAsiaTheme="majorEastAsia" w:hAnsiTheme="majorEastAsia" w:cs="ＭＳ Ｐゴシック" w:hint="eastAsia"/>
          <w:color w:val="000000"/>
          <w:sz w:val="24"/>
          <w:szCs w:val="24"/>
          <w:lang w:eastAsia="ja-JP"/>
        </w:rPr>
        <w:t>済生会</w:t>
      </w:r>
      <w:r w:rsidR="00723C67">
        <w:rPr>
          <w:rFonts w:asciiTheme="majorEastAsia" w:eastAsiaTheme="majorEastAsia" w:hAnsiTheme="majorEastAsia" w:cs="ＭＳ Ｐゴシック" w:hint="eastAsia"/>
          <w:color w:val="000000"/>
          <w:sz w:val="24"/>
          <w:szCs w:val="24"/>
          <w:lang w:eastAsia="ja-JP"/>
        </w:rPr>
        <w:t>新潟</w:t>
      </w:r>
      <w:r w:rsidR="00723C67" w:rsidRPr="003832ED">
        <w:rPr>
          <w:rFonts w:asciiTheme="majorEastAsia" w:eastAsiaTheme="majorEastAsia" w:hAnsiTheme="majorEastAsia" w:cs="ＭＳ Ｐゴシック" w:hint="eastAsia"/>
          <w:color w:val="000000"/>
          <w:sz w:val="24"/>
          <w:szCs w:val="24"/>
          <w:lang w:eastAsia="ja-JP"/>
        </w:rPr>
        <w:t>第二病院、</w:t>
      </w:r>
      <w:r w:rsidRPr="003832ED">
        <w:rPr>
          <w:rFonts w:asciiTheme="majorEastAsia" w:eastAsiaTheme="majorEastAsia" w:hAnsiTheme="majorEastAsia" w:cs="ＭＳ Ｐゴシック" w:hint="eastAsia"/>
          <w:color w:val="000000"/>
          <w:sz w:val="24"/>
          <w:szCs w:val="24"/>
          <w:lang w:eastAsia="ja-JP"/>
        </w:rPr>
        <w:t>佐渡総合病院、三条総合病院、上越総合病院、白根健生病院、信楽園病院、立川綜合病院、燕労災病院、栃尾郷診療所、豊栄病院、長岡赤十字病院、長岡中央綜合病院、新潟医療センター、南部郷総合病院、新潟県立加茂病院、新潟県立がんセンター新潟病院、新潟県立坂町病院、新潟県立十日町病</w:t>
      </w:r>
      <w:r w:rsidR="00723C67">
        <w:rPr>
          <w:rFonts w:asciiTheme="majorEastAsia" w:eastAsiaTheme="majorEastAsia" w:hAnsiTheme="majorEastAsia" w:cs="ＭＳ Ｐゴシック" w:hint="eastAsia"/>
          <w:color w:val="000000"/>
          <w:sz w:val="24"/>
          <w:szCs w:val="24"/>
          <w:lang w:eastAsia="ja-JP"/>
        </w:rPr>
        <w:t>院、新潟県立新発田病院、新潟県立中央病院、新潟県立吉田病院、</w:t>
      </w:r>
      <w:r w:rsidRPr="003832ED">
        <w:rPr>
          <w:rFonts w:asciiTheme="majorEastAsia" w:eastAsiaTheme="majorEastAsia" w:hAnsiTheme="majorEastAsia" w:cs="ＭＳ Ｐゴシック" w:hint="eastAsia"/>
          <w:color w:val="000000"/>
          <w:sz w:val="24"/>
          <w:szCs w:val="24"/>
          <w:lang w:eastAsia="ja-JP"/>
        </w:rPr>
        <w:t>新潟市民病院、新潟中央病院、新潟万代病院、新潟南病院、新潟臨港病院、新津医療センター病院</w:t>
      </w:r>
      <w:r w:rsidRPr="003832ED">
        <w:rPr>
          <w:rFonts w:asciiTheme="majorEastAsia" w:eastAsiaTheme="majorEastAsia" w:hAnsiTheme="majorEastAsia" w:cs="ＭＳ Ｐゴシック"/>
          <w:color w:val="000000"/>
          <w:sz w:val="24"/>
          <w:szCs w:val="24"/>
          <w:lang w:eastAsia="ja-JP"/>
        </w:rPr>
        <w:t>、</w:t>
      </w:r>
      <w:r w:rsidRPr="003832ED">
        <w:rPr>
          <w:rFonts w:asciiTheme="majorEastAsia" w:eastAsiaTheme="majorEastAsia" w:hAnsiTheme="majorEastAsia" w:cs="ＭＳ Ｐゴシック" w:hint="eastAsia"/>
          <w:color w:val="000000"/>
          <w:sz w:val="24"/>
          <w:szCs w:val="24"/>
          <w:lang w:eastAsia="ja-JP"/>
        </w:rPr>
        <w:t>日本歯科大学新潟病院・医科病院、村上総合病院、</w:t>
      </w:r>
      <w:r w:rsidR="004A294F">
        <w:rPr>
          <w:rFonts w:asciiTheme="majorEastAsia" w:eastAsiaTheme="majorEastAsia" w:hAnsiTheme="majorEastAsia" w:cs="ＭＳ Ｐゴシック" w:hint="eastAsia"/>
          <w:color w:val="000000"/>
          <w:sz w:val="24"/>
          <w:szCs w:val="24"/>
          <w:lang w:eastAsia="ja-JP"/>
        </w:rPr>
        <w:t>見附市立病院、</w:t>
      </w:r>
      <w:r w:rsidRPr="003832ED">
        <w:rPr>
          <w:rFonts w:asciiTheme="majorEastAsia" w:eastAsiaTheme="majorEastAsia" w:hAnsiTheme="majorEastAsia" w:cs="ＭＳ Ｐゴシック" w:hint="eastAsia"/>
          <w:color w:val="000000"/>
          <w:sz w:val="24"/>
          <w:szCs w:val="24"/>
          <w:lang w:eastAsia="ja-JP"/>
        </w:rPr>
        <w:t>吉田病院（50音順）</w:t>
      </w:r>
    </w:p>
    <w:p w:rsidR="00C500A6" w:rsidRPr="003832ED" w:rsidRDefault="00C500A6" w:rsidP="00C500A6">
      <w:pPr>
        <w:snapToGrid w:val="0"/>
        <w:spacing w:line="360" w:lineRule="atLeast"/>
        <w:jc w:val="center"/>
        <w:rPr>
          <w:rFonts w:asciiTheme="majorEastAsia" w:eastAsiaTheme="majorEastAsia" w:hAnsiTheme="majorEastAsia" w:cs="Times New Roman"/>
          <w:b/>
          <w:bCs/>
          <w:kern w:val="2"/>
          <w:sz w:val="24"/>
          <w:szCs w:val="24"/>
          <w:lang w:eastAsia="ja-JP"/>
        </w:rPr>
      </w:pPr>
    </w:p>
    <w:p w:rsidR="00C500A6" w:rsidRPr="00A6544E" w:rsidRDefault="00C500A6" w:rsidP="00C500A6">
      <w:pPr>
        <w:rPr>
          <w:rFonts w:asciiTheme="majorEastAsia" w:eastAsiaTheme="majorEastAsia" w:hAnsiTheme="majorEastAsia"/>
          <w:sz w:val="24"/>
          <w:szCs w:val="24"/>
          <w:lang w:eastAsia="ja-JP"/>
        </w:rPr>
      </w:pPr>
    </w:p>
    <w:p w:rsidR="00EF4004" w:rsidRPr="00A6544E" w:rsidRDefault="008B437A" w:rsidP="00EF4004">
      <w:pPr>
        <w:pStyle w:val="10"/>
        <w:widowControl/>
        <w:spacing w:line="360" w:lineRule="atLeast"/>
        <w:ind w:left="267" w:hanging="267"/>
        <w:rPr>
          <w:rFonts w:asciiTheme="majorEastAsia" w:hAnsiTheme="majorEastAsia"/>
          <w:b/>
          <w:lang w:eastAsia="ja-JP"/>
        </w:rPr>
      </w:pPr>
      <w:bookmarkStart w:id="9" w:name="_Toc472415931"/>
      <w:r w:rsidRPr="00A6544E">
        <w:rPr>
          <w:rFonts w:asciiTheme="majorEastAsia" w:hAnsiTheme="majorEastAsia" w:hint="eastAsia"/>
          <w:b/>
          <w:lang w:eastAsia="ja-JP"/>
        </w:rPr>
        <w:t>３．</w:t>
      </w:r>
      <w:r w:rsidR="00EF4004" w:rsidRPr="00A6544E">
        <w:rPr>
          <w:rFonts w:asciiTheme="majorEastAsia" w:hAnsiTheme="majorEastAsia" w:hint="eastAsia"/>
          <w:b/>
          <w:lang w:eastAsia="ja-JP"/>
        </w:rPr>
        <w:t>対象患者および除外基準</w:t>
      </w:r>
      <w:bookmarkEnd w:id="9"/>
    </w:p>
    <w:p w:rsidR="001E1EE3" w:rsidRPr="00A6544E" w:rsidRDefault="00FF129C" w:rsidP="002972A2">
      <w:pPr>
        <w:snapToGrid w:val="0"/>
        <w:spacing w:line="360" w:lineRule="atLeast"/>
        <w:ind w:firstLineChars="200" w:firstLine="480"/>
        <w:rPr>
          <w:rFonts w:asciiTheme="majorEastAsia" w:eastAsiaTheme="majorEastAsia" w:hAnsiTheme="majorEastAsia"/>
          <w:sz w:val="24"/>
          <w:szCs w:val="24"/>
          <w:lang w:eastAsia="ja-JP"/>
        </w:rPr>
      </w:pPr>
      <w:r w:rsidRPr="00A6544E">
        <w:rPr>
          <w:rFonts w:asciiTheme="majorEastAsia" w:eastAsiaTheme="majorEastAsia" w:hAnsiTheme="majorEastAsia" w:hint="eastAsia"/>
          <w:sz w:val="24"/>
          <w:szCs w:val="24"/>
          <w:lang w:eastAsia="ja-JP"/>
        </w:rPr>
        <w:t>１</w:t>
      </w:r>
      <w:r w:rsidR="00EF4004" w:rsidRPr="00A6544E">
        <w:rPr>
          <w:rFonts w:asciiTheme="majorEastAsia" w:eastAsiaTheme="majorEastAsia" w:hAnsiTheme="majorEastAsia" w:hint="eastAsia"/>
          <w:sz w:val="24"/>
          <w:szCs w:val="24"/>
          <w:lang w:eastAsia="ja-JP"/>
        </w:rPr>
        <w:t>）対象患者</w:t>
      </w:r>
    </w:p>
    <w:p w:rsidR="002972A2" w:rsidRPr="00723C67" w:rsidRDefault="0062735F" w:rsidP="001E1EE3">
      <w:pPr>
        <w:snapToGrid w:val="0"/>
        <w:spacing w:line="360" w:lineRule="atLeast"/>
        <w:ind w:firstLineChars="400" w:firstLine="1080"/>
        <w:rPr>
          <w:rFonts w:asciiTheme="majorEastAsia" w:eastAsiaTheme="majorEastAsia" w:hAnsiTheme="majorEastAsia"/>
          <w:spacing w:val="15"/>
          <w:sz w:val="24"/>
          <w:szCs w:val="21"/>
          <w:shd w:val="clear" w:color="auto" w:fill="FFFFFF"/>
          <w:lang w:eastAsia="ja-JP"/>
        </w:rPr>
      </w:pPr>
      <w:r w:rsidRPr="00723C67">
        <w:rPr>
          <w:rFonts w:asciiTheme="majorEastAsia" w:eastAsiaTheme="majorEastAsia" w:hAnsiTheme="majorEastAsia" w:hint="eastAsia"/>
          <w:spacing w:val="15"/>
          <w:sz w:val="24"/>
          <w:szCs w:val="21"/>
          <w:shd w:val="clear" w:color="auto" w:fill="FFFFFF"/>
          <w:lang w:eastAsia="ja-JP"/>
        </w:rPr>
        <w:t>厚生労働省</w:t>
      </w:r>
      <w:r w:rsidR="002972A2" w:rsidRPr="00723C67">
        <w:rPr>
          <w:rFonts w:asciiTheme="majorEastAsia" w:eastAsiaTheme="majorEastAsia" w:hAnsiTheme="majorEastAsia" w:hint="eastAsia"/>
          <w:spacing w:val="15"/>
          <w:sz w:val="24"/>
          <w:szCs w:val="21"/>
          <w:shd w:val="clear" w:color="auto" w:fill="FFFFFF"/>
          <w:lang w:eastAsia="ja-JP"/>
        </w:rPr>
        <w:t>急性膵炎重症度基準(2008)で以下の条件を満たす</w:t>
      </w:r>
      <w:r w:rsidR="00087437" w:rsidRPr="00723C67">
        <w:rPr>
          <w:rFonts w:asciiTheme="majorEastAsia" w:eastAsiaTheme="majorEastAsia" w:hAnsiTheme="majorEastAsia" w:hint="eastAsia"/>
          <w:spacing w:val="15"/>
          <w:sz w:val="24"/>
          <w:szCs w:val="21"/>
          <w:shd w:val="clear" w:color="auto" w:fill="FFFFFF"/>
          <w:lang w:eastAsia="ja-JP"/>
        </w:rPr>
        <w:t>患者</w:t>
      </w:r>
    </w:p>
    <w:p w:rsidR="001E1EE3" w:rsidRPr="00723C67" w:rsidRDefault="001E1EE3" w:rsidP="002972A2">
      <w:pPr>
        <w:snapToGrid w:val="0"/>
        <w:spacing w:line="360" w:lineRule="atLeast"/>
        <w:ind w:firstLineChars="400" w:firstLine="1080"/>
        <w:rPr>
          <w:rFonts w:asciiTheme="majorEastAsia" w:eastAsiaTheme="majorEastAsia" w:hAnsiTheme="majorEastAsia"/>
          <w:spacing w:val="15"/>
          <w:sz w:val="24"/>
          <w:szCs w:val="21"/>
          <w:shd w:val="clear" w:color="auto" w:fill="FFFFFF"/>
          <w:lang w:eastAsia="ja-JP"/>
        </w:rPr>
      </w:pPr>
      <w:r w:rsidRPr="00723C67">
        <w:rPr>
          <w:rFonts w:asciiTheme="majorEastAsia" w:eastAsiaTheme="majorEastAsia" w:hAnsiTheme="majorEastAsia" w:hint="eastAsia"/>
          <w:spacing w:val="15"/>
          <w:sz w:val="24"/>
          <w:szCs w:val="21"/>
          <w:shd w:val="clear" w:color="auto" w:fill="FFFFFF"/>
          <w:lang w:eastAsia="ja-JP"/>
        </w:rPr>
        <w:t>予後因子3点以上</w:t>
      </w:r>
      <w:r w:rsidR="002972A2" w:rsidRPr="00723C67">
        <w:rPr>
          <w:rFonts w:asciiTheme="majorEastAsia" w:eastAsiaTheme="majorEastAsia" w:hAnsiTheme="majorEastAsia" w:hint="eastAsia"/>
          <w:spacing w:val="15"/>
          <w:sz w:val="24"/>
          <w:szCs w:val="21"/>
          <w:shd w:val="clear" w:color="auto" w:fill="FFFFFF"/>
          <w:lang w:eastAsia="ja-JP"/>
        </w:rPr>
        <w:t>、</w:t>
      </w:r>
      <w:r w:rsidRPr="00723C67">
        <w:rPr>
          <w:rFonts w:asciiTheme="majorEastAsia" w:eastAsiaTheme="majorEastAsia" w:hAnsiTheme="majorEastAsia" w:hint="eastAsia"/>
          <w:spacing w:val="15"/>
          <w:sz w:val="24"/>
          <w:szCs w:val="21"/>
          <w:shd w:val="clear" w:color="auto" w:fill="FFFFFF"/>
          <w:lang w:eastAsia="ja-JP"/>
        </w:rPr>
        <w:t>または造影CT Grade２以上</w:t>
      </w:r>
    </w:p>
    <w:p w:rsidR="00EF4004" w:rsidRPr="00A6544E" w:rsidRDefault="00EF4004" w:rsidP="001E1EE3">
      <w:pPr>
        <w:snapToGrid w:val="0"/>
        <w:spacing w:line="360" w:lineRule="atLeast"/>
        <w:ind w:firstLineChars="400" w:firstLine="960"/>
        <w:rPr>
          <w:rFonts w:asciiTheme="majorEastAsia" w:eastAsiaTheme="majorEastAsia" w:hAnsiTheme="majorEastAsia"/>
          <w:sz w:val="24"/>
          <w:szCs w:val="24"/>
          <w:lang w:eastAsia="ja-JP"/>
        </w:rPr>
      </w:pPr>
      <w:r w:rsidRPr="00A6544E">
        <w:rPr>
          <w:rFonts w:asciiTheme="majorEastAsia" w:eastAsiaTheme="majorEastAsia" w:hAnsiTheme="majorEastAsia" w:hint="eastAsia"/>
          <w:sz w:val="24"/>
          <w:szCs w:val="24"/>
          <w:lang w:eastAsia="ja-JP"/>
        </w:rPr>
        <w:t>除外基準</w:t>
      </w:r>
    </w:p>
    <w:p w:rsidR="0035272E" w:rsidRPr="00A6544E" w:rsidRDefault="006F6759" w:rsidP="00914B41">
      <w:pPr>
        <w:snapToGrid w:val="0"/>
        <w:spacing w:line="360" w:lineRule="atLeast"/>
        <w:ind w:leftChars="327" w:left="719"/>
        <w:rPr>
          <w:rFonts w:asciiTheme="majorEastAsia" w:eastAsiaTheme="majorEastAsia" w:hAnsiTheme="majorEastAsia"/>
          <w:sz w:val="24"/>
          <w:szCs w:val="24"/>
          <w:lang w:eastAsia="ja-JP"/>
        </w:rPr>
      </w:pPr>
      <w:bookmarkStart w:id="10" w:name="_Hlk485570000"/>
      <w:r w:rsidRPr="00A6544E">
        <w:rPr>
          <w:rFonts w:asciiTheme="majorEastAsia" w:eastAsiaTheme="majorEastAsia" w:hAnsiTheme="majorEastAsia" w:hint="eastAsia"/>
          <w:sz w:val="24"/>
          <w:szCs w:val="24"/>
          <w:lang w:eastAsia="ja-JP"/>
        </w:rPr>
        <w:t xml:space="preserve">（１）　</w:t>
      </w:r>
      <w:bookmarkEnd w:id="10"/>
      <w:r w:rsidR="00283725" w:rsidRPr="00A6544E">
        <w:rPr>
          <w:rFonts w:asciiTheme="majorEastAsia" w:eastAsiaTheme="majorEastAsia" w:hAnsiTheme="majorEastAsia" w:hint="eastAsia"/>
          <w:sz w:val="24"/>
          <w:szCs w:val="24"/>
          <w:lang w:eastAsia="ja-JP"/>
        </w:rPr>
        <w:t>本</w:t>
      </w:r>
      <w:r w:rsidR="0035272E" w:rsidRPr="00A6544E">
        <w:rPr>
          <w:rFonts w:asciiTheme="majorEastAsia" w:eastAsiaTheme="majorEastAsia" w:hAnsiTheme="majorEastAsia" w:hint="eastAsia"/>
          <w:sz w:val="24"/>
          <w:szCs w:val="24"/>
          <w:lang w:eastAsia="ja-JP"/>
        </w:rPr>
        <w:t>人</w:t>
      </w:r>
      <w:r w:rsidR="004B16D3" w:rsidRPr="00A6544E">
        <w:rPr>
          <w:rFonts w:asciiTheme="majorEastAsia" w:eastAsiaTheme="majorEastAsia" w:hAnsiTheme="majorEastAsia" w:hint="eastAsia"/>
          <w:sz w:val="24"/>
          <w:szCs w:val="24"/>
          <w:lang w:eastAsia="ja-JP"/>
        </w:rPr>
        <w:t>・</w:t>
      </w:r>
      <w:r w:rsidR="00283725" w:rsidRPr="00A6544E">
        <w:rPr>
          <w:rFonts w:asciiTheme="majorEastAsia" w:eastAsiaTheme="majorEastAsia" w:hAnsiTheme="majorEastAsia" w:hint="eastAsia"/>
          <w:sz w:val="24"/>
          <w:szCs w:val="24"/>
          <w:lang w:eastAsia="ja-JP"/>
        </w:rPr>
        <w:t>その代理人から，研究に参加しない旨の申し出があった患者</w:t>
      </w:r>
      <w:r w:rsidR="00EF4004" w:rsidRPr="00A6544E">
        <w:rPr>
          <w:rFonts w:asciiTheme="majorEastAsia" w:eastAsiaTheme="majorEastAsia" w:hAnsiTheme="majorEastAsia" w:hint="eastAsia"/>
          <w:sz w:val="24"/>
          <w:szCs w:val="24"/>
          <w:lang w:eastAsia="ja-JP"/>
        </w:rPr>
        <w:t>。</w:t>
      </w:r>
    </w:p>
    <w:p w:rsidR="00EF4004" w:rsidRPr="00A6544E" w:rsidRDefault="006F6759" w:rsidP="006F6759">
      <w:pPr>
        <w:snapToGrid w:val="0"/>
        <w:spacing w:line="360" w:lineRule="atLeast"/>
        <w:ind w:firstLineChars="300" w:firstLine="720"/>
        <w:rPr>
          <w:rFonts w:asciiTheme="majorEastAsia" w:eastAsiaTheme="majorEastAsia" w:hAnsiTheme="majorEastAsia"/>
          <w:sz w:val="24"/>
          <w:szCs w:val="24"/>
          <w:lang w:eastAsia="ja-JP"/>
        </w:rPr>
      </w:pPr>
      <w:r w:rsidRPr="00A6544E">
        <w:rPr>
          <w:rFonts w:asciiTheme="majorEastAsia" w:eastAsiaTheme="majorEastAsia" w:hAnsiTheme="majorEastAsia" w:hint="eastAsia"/>
          <w:sz w:val="24"/>
          <w:szCs w:val="24"/>
          <w:lang w:eastAsia="ja-JP"/>
        </w:rPr>
        <w:t>（２</w:t>
      </w:r>
      <w:r w:rsidRPr="00A6544E">
        <w:rPr>
          <w:rFonts w:asciiTheme="majorEastAsia" w:eastAsiaTheme="majorEastAsia" w:hAnsiTheme="majorEastAsia"/>
          <w:sz w:val="24"/>
          <w:szCs w:val="24"/>
          <w:lang w:eastAsia="ja-JP"/>
        </w:rPr>
        <w:t>）</w:t>
      </w:r>
      <w:r w:rsidR="0035272E" w:rsidRPr="00A6544E">
        <w:rPr>
          <w:rFonts w:asciiTheme="majorEastAsia" w:eastAsiaTheme="majorEastAsia" w:hAnsiTheme="majorEastAsia" w:hint="eastAsia"/>
          <w:sz w:val="24"/>
          <w:szCs w:val="24"/>
          <w:lang w:eastAsia="ja-JP"/>
        </w:rPr>
        <w:t xml:space="preserve">　</w:t>
      </w:r>
      <w:r w:rsidR="00283725" w:rsidRPr="00A6544E">
        <w:rPr>
          <w:rFonts w:asciiTheme="majorEastAsia" w:eastAsiaTheme="majorEastAsia" w:hAnsiTheme="majorEastAsia" w:hint="eastAsia"/>
          <w:sz w:val="24"/>
          <w:szCs w:val="24"/>
          <w:lang w:eastAsia="ja-JP"/>
        </w:rPr>
        <w:t>担当医が本研究の対象患者として不適当であると認めた患者</w:t>
      </w:r>
      <w:r w:rsidR="00EF4004" w:rsidRPr="00A6544E">
        <w:rPr>
          <w:rFonts w:asciiTheme="majorEastAsia" w:eastAsiaTheme="majorEastAsia" w:hAnsiTheme="majorEastAsia" w:hint="eastAsia"/>
          <w:sz w:val="24"/>
          <w:szCs w:val="24"/>
          <w:lang w:eastAsia="ja-JP"/>
        </w:rPr>
        <w:t>。</w:t>
      </w:r>
    </w:p>
    <w:p w:rsidR="00EF4004" w:rsidRPr="00391B4C" w:rsidRDefault="00EF4004" w:rsidP="00EF4004">
      <w:pPr>
        <w:snapToGrid w:val="0"/>
        <w:spacing w:line="360" w:lineRule="atLeast"/>
        <w:ind w:firstLineChars="300" w:firstLine="723"/>
        <w:rPr>
          <w:rFonts w:asciiTheme="majorEastAsia" w:eastAsiaTheme="majorEastAsia" w:hAnsiTheme="majorEastAsia"/>
          <w:b/>
          <w:sz w:val="24"/>
          <w:szCs w:val="24"/>
          <w:lang w:eastAsia="ja-JP"/>
        </w:rPr>
      </w:pPr>
    </w:p>
    <w:p w:rsidR="00EF4004" w:rsidRPr="004D04E0" w:rsidRDefault="00283725" w:rsidP="00283725">
      <w:pPr>
        <w:pStyle w:val="10"/>
        <w:widowControl/>
        <w:spacing w:line="360" w:lineRule="atLeast"/>
        <w:rPr>
          <w:rFonts w:asciiTheme="majorEastAsia" w:hAnsiTheme="majorEastAsia"/>
          <w:lang w:eastAsia="ja-JP"/>
        </w:rPr>
      </w:pPr>
      <w:r w:rsidRPr="00391B4C">
        <w:rPr>
          <w:rFonts w:asciiTheme="majorEastAsia" w:hAnsiTheme="majorEastAsia" w:hint="eastAsia"/>
          <w:b/>
          <w:lang w:eastAsia="ja-JP"/>
        </w:rPr>
        <w:t>４.　症例登録とデータベースの構築</w:t>
      </w:r>
      <w:r w:rsidRPr="004D04E0">
        <w:rPr>
          <w:rFonts w:asciiTheme="majorEastAsia" w:hAnsiTheme="majorEastAsia"/>
          <w:bCs/>
          <w:lang w:eastAsia="ja-JP"/>
        </w:rPr>
        <w:t xml:space="preserve"> </w:t>
      </w:r>
    </w:p>
    <w:p w:rsidR="0062735F" w:rsidRDefault="00283725" w:rsidP="00BF02B1">
      <w:pPr>
        <w:pStyle w:val="a2"/>
        <w:numPr>
          <w:ilvl w:val="0"/>
          <w:numId w:val="0"/>
        </w:numPr>
        <w:ind w:leftChars="-81" w:left="542" w:hangingChars="300" w:hanging="720"/>
        <w:rPr>
          <w:rFonts w:asciiTheme="majorEastAsia" w:eastAsiaTheme="majorEastAsia" w:hAnsiTheme="majorEastAsia"/>
          <w:sz w:val="24"/>
          <w:szCs w:val="24"/>
        </w:rPr>
      </w:pPr>
      <w:r w:rsidRPr="004D04E0">
        <w:rPr>
          <w:rFonts w:asciiTheme="majorEastAsia" w:eastAsiaTheme="majorEastAsia" w:hAnsiTheme="majorEastAsia" w:hint="eastAsia"/>
          <w:sz w:val="24"/>
          <w:szCs w:val="24"/>
        </w:rPr>
        <w:t xml:space="preserve">　　　近隣の一般病院に対して，新潟大学消化器内科が</w:t>
      </w:r>
      <w:r w:rsidR="006E48F3" w:rsidRPr="004D04E0">
        <w:rPr>
          <w:rFonts w:asciiTheme="majorEastAsia" w:eastAsiaTheme="majorEastAsia" w:hAnsiTheme="majorEastAsia" w:hint="eastAsia"/>
          <w:sz w:val="24"/>
          <w:szCs w:val="24"/>
        </w:rPr>
        <w:t>配布する</w:t>
      </w:r>
      <w:r w:rsidRPr="004D04E0">
        <w:rPr>
          <w:rFonts w:asciiTheme="majorEastAsia" w:eastAsiaTheme="majorEastAsia" w:hAnsiTheme="majorEastAsia" w:hint="eastAsia"/>
          <w:sz w:val="24"/>
          <w:szCs w:val="24"/>
        </w:rPr>
        <w:t>重症急性膵炎登録フォーム</w:t>
      </w:r>
      <w:r w:rsidR="008504C4" w:rsidRPr="004D04E0">
        <w:rPr>
          <w:rFonts w:asciiTheme="majorEastAsia" w:eastAsiaTheme="majorEastAsia" w:hAnsiTheme="majorEastAsia" w:hint="eastAsia"/>
          <w:sz w:val="24"/>
          <w:szCs w:val="24"/>
        </w:rPr>
        <w:t>によりFAX</w:t>
      </w:r>
      <w:r w:rsidRPr="004D04E0">
        <w:rPr>
          <w:rFonts w:asciiTheme="majorEastAsia" w:eastAsiaTheme="majorEastAsia" w:hAnsiTheme="majorEastAsia" w:hint="eastAsia"/>
          <w:sz w:val="24"/>
          <w:szCs w:val="24"/>
        </w:rPr>
        <w:t>で送信された患者データを登録しデータベースとする。同時に新潟大学消化器内科で加療した重症急性膵炎の患者データを同様に登録する。</w:t>
      </w:r>
    </w:p>
    <w:p w:rsidR="00EF4004" w:rsidRPr="004D04E0" w:rsidRDefault="0062735F" w:rsidP="0062735F">
      <w:pPr>
        <w:pStyle w:val="a2"/>
        <w:numPr>
          <w:ilvl w:val="0"/>
          <w:numId w:val="0"/>
        </w:numPr>
        <w:ind w:firstLineChars="200" w:firstLine="480"/>
        <w:rPr>
          <w:rFonts w:asciiTheme="majorEastAsia" w:eastAsiaTheme="majorEastAsia" w:hAnsiTheme="majorEastAsia"/>
          <w:sz w:val="24"/>
          <w:szCs w:val="24"/>
        </w:rPr>
      </w:pPr>
      <w:r>
        <w:rPr>
          <w:rFonts w:asciiTheme="majorEastAsia" w:eastAsiaTheme="majorEastAsia" w:hAnsiTheme="majorEastAsia" w:hint="eastAsia"/>
          <w:sz w:val="24"/>
          <w:szCs w:val="24"/>
        </w:rPr>
        <w:t>（患者登録は発症後7日以内とする。）</w:t>
      </w:r>
    </w:p>
    <w:p w:rsidR="00283725" w:rsidRPr="004D04E0" w:rsidRDefault="00283725" w:rsidP="00283725">
      <w:pPr>
        <w:pStyle w:val="a2"/>
        <w:numPr>
          <w:ilvl w:val="0"/>
          <w:numId w:val="0"/>
        </w:numPr>
        <w:ind w:left="720" w:hangingChars="300" w:hanging="720"/>
        <w:rPr>
          <w:rFonts w:asciiTheme="majorEastAsia" w:eastAsiaTheme="majorEastAsia" w:hAnsiTheme="majorEastAsia"/>
          <w:sz w:val="24"/>
          <w:szCs w:val="24"/>
        </w:rPr>
      </w:pPr>
    </w:p>
    <w:p w:rsidR="00EF4004" w:rsidRPr="00391B4C" w:rsidRDefault="00283725" w:rsidP="00EF4004">
      <w:pPr>
        <w:pStyle w:val="10"/>
        <w:widowControl/>
        <w:spacing w:line="360" w:lineRule="atLeast"/>
        <w:ind w:left="267" w:hanging="267"/>
        <w:rPr>
          <w:rFonts w:asciiTheme="majorEastAsia" w:hAnsiTheme="majorEastAsia"/>
          <w:b/>
          <w:lang w:eastAsia="ja-JP"/>
        </w:rPr>
      </w:pPr>
      <w:bookmarkStart w:id="11" w:name="_Toc472415933"/>
      <w:r w:rsidRPr="00391B4C">
        <w:rPr>
          <w:rFonts w:asciiTheme="majorEastAsia" w:hAnsiTheme="majorEastAsia" w:hint="eastAsia"/>
          <w:b/>
          <w:lang w:eastAsia="ja-JP"/>
        </w:rPr>
        <w:t xml:space="preserve">５． </w:t>
      </w:r>
      <w:r w:rsidR="00EF4004" w:rsidRPr="00391B4C">
        <w:rPr>
          <w:rFonts w:asciiTheme="majorEastAsia" w:hAnsiTheme="majorEastAsia" w:hint="eastAsia"/>
          <w:b/>
          <w:lang w:eastAsia="ja-JP"/>
        </w:rPr>
        <w:t>被験者に説明し同意を取る方法</w:t>
      </w:r>
      <w:bookmarkEnd w:id="11"/>
    </w:p>
    <w:p w:rsidR="00571511" w:rsidRPr="004D04E0" w:rsidRDefault="00571511" w:rsidP="00BF02B1">
      <w:pPr>
        <w:pStyle w:val="a7"/>
        <w:spacing w:line="300" w:lineRule="auto"/>
        <w:ind w:leftChars="245" w:left="539" w:right="244"/>
        <w:jc w:val="both"/>
        <w:rPr>
          <w:rFonts w:asciiTheme="majorEastAsia" w:eastAsiaTheme="majorEastAsia" w:hAnsiTheme="majorEastAsia"/>
          <w:w w:val="105"/>
          <w:sz w:val="24"/>
          <w:szCs w:val="24"/>
          <w:lang w:eastAsia="ja-JP"/>
        </w:rPr>
      </w:pPr>
      <w:r w:rsidRPr="004D04E0">
        <w:rPr>
          <w:rFonts w:asciiTheme="majorEastAsia" w:eastAsiaTheme="majorEastAsia" w:hAnsiTheme="majorEastAsia"/>
          <w:w w:val="105"/>
          <w:sz w:val="24"/>
          <w:szCs w:val="24"/>
          <w:lang w:eastAsia="ja-JP"/>
        </w:rPr>
        <w:t>別紙</w:t>
      </w:r>
      <w:r w:rsidRPr="004D04E0">
        <w:rPr>
          <w:rFonts w:asciiTheme="majorEastAsia" w:eastAsiaTheme="majorEastAsia" w:hAnsiTheme="majorEastAsia"/>
          <w:spacing w:val="-32"/>
          <w:w w:val="105"/>
          <w:sz w:val="24"/>
          <w:szCs w:val="24"/>
          <w:lang w:eastAsia="ja-JP"/>
        </w:rPr>
        <w:t xml:space="preserve"> </w:t>
      </w:r>
      <w:r w:rsidRPr="004D04E0">
        <w:rPr>
          <w:rFonts w:asciiTheme="majorEastAsia" w:eastAsiaTheme="majorEastAsia" w:hAnsiTheme="majorEastAsia"/>
          <w:w w:val="105"/>
          <w:sz w:val="24"/>
          <w:szCs w:val="24"/>
          <w:lang w:eastAsia="ja-JP"/>
        </w:rPr>
        <w:t>に定める患者説明文書を本人あるいは</w:t>
      </w:r>
      <w:r w:rsidRPr="004D04E0">
        <w:rPr>
          <w:rFonts w:asciiTheme="majorEastAsia" w:eastAsiaTheme="majorEastAsia" w:hAnsiTheme="majorEastAsia"/>
          <w:spacing w:val="4"/>
          <w:w w:val="105"/>
          <w:sz w:val="24"/>
          <w:szCs w:val="24"/>
          <w:lang w:eastAsia="ja-JP"/>
        </w:rPr>
        <w:t>代理人に手渡し，内容を詳しく説明した上で，研究参加について依頼する</w:t>
      </w:r>
      <w:r w:rsidRPr="004D04E0">
        <w:rPr>
          <w:rFonts w:asciiTheme="majorEastAsia" w:eastAsiaTheme="majorEastAsia" w:hAnsiTheme="majorEastAsia" w:hint="eastAsia"/>
          <w:spacing w:val="4"/>
          <w:w w:val="105"/>
          <w:sz w:val="24"/>
          <w:szCs w:val="24"/>
          <w:lang w:eastAsia="ja-JP"/>
        </w:rPr>
        <w:t>。</w:t>
      </w:r>
      <w:r w:rsidRPr="004D04E0">
        <w:rPr>
          <w:rFonts w:asciiTheme="majorEastAsia" w:eastAsiaTheme="majorEastAsia" w:hAnsiTheme="majorEastAsia"/>
          <w:spacing w:val="4"/>
          <w:w w:val="105"/>
          <w:sz w:val="24"/>
          <w:szCs w:val="24"/>
          <w:lang w:eastAsia="ja-JP"/>
        </w:rPr>
        <w:t>患者本人あるい</w:t>
      </w:r>
      <w:r w:rsidRPr="004D04E0">
        <w:rPr>
          <w:rFonts w:asciiTheme="majorEastAsia" w:eastAsiaTheme="majorEastAsia" w:hAnsiTheme="majorEastAsia"/>
          <w:w w:val="105"/>
          <w:sz w:val="24"/>
          <w:szCs w:val="24"/>
          <w:lang w:eastAsia="ja-JP"/>
        </w:rPr>
        <w:t>は代理人が研究への参加に同意した場合には，別紙に定める同意文書に署名を得ることを原則とする</w:t>
      </w:r>
      <w:r w:rsidRPr="004D04E0">
        <w:rPr>
          <w:rFonts w:asciiTheme="majorEastAsia" w:eastAsiaTheme="majorEastAsia" w:hAnsiTheme="majorEastAsia" w:hint="eastAsia"/>
          <w:w w:val="105"/>
          <w:sz w:val="24"/>
          <w:szCs w:val="24"/>
          <w:lang w:eastAsia="ja-JP"/>
        </w:rPr>
        <w:t>。</w:t>
      </w:r>
      <w:r w:rsidRPr="004D04E0">
        <w:rPr>
          <w:rFonts w:asciiTheme="majorEastAsia" w:eastAsiaTheme="majorEastAsia" w:hAnsiTheme="majorEastAsia"/>
          <w:w w:val="105"/>
          <w:sz w:val="24"/>
          <w:szCs w:val="24"/>
          <w:lang w:eastAsia="ja-JP"/>
        </w:rPr>
        <w:t>患</w:t>
      </w:r>
      <w:r w:rsidRPr="004D04E0">
        <w:rPr>
          <w:rFonts w:asciiTheme="majorEastAsia" w:eastAsiaTheme="majorEastAsia" w:hAnsiTheme="majorEastAsia"/>
          <w:spacing w:val="1"/>
          <w:w w:val="105"/>
          <w:sz w:val="24"/>
          <w:szCs w:val="24"/>
          <w:lang w:eastAsia="ja-JP"/>
        </w:rPr>
        <w:t>者本人及び代理人に同意撤回の機会を与</w:t>
      </w:r>
      <w:r w:rsidRPr="004D04E0">
        <w:rPr>
          <w:rFonts w:asciiTheme="majorEastAsia" w:eastAsiaTheme="majorEastAsia" w:hAnsiTheme="majorEastAsia"/>
          <w:w w:val="105"/>
          <w:sz w:val="24"/>
          <w:szCs w:val="24"/>
          <w:lang w:eastAsia="ja-JP"/>
        </w:rPr>
        <w:t>え，同意を撤回する場合には，別紙に定める同意撤回文書を用いてこれを行う</w:t>
      </w:r>
      <w:r w:rsidRPr="004D04E0">
        <w:rPr>
          <w:rFonts w:asciiTheme="majorEastAsia" w:eastAsiaTheme="majorEastAsia" w:hAnsiTheme="majorEastAsia" w:hint="eastAsia"/>
          <w:w w:val="105"/>
          <w:sz w:val="24"/>
          <w:szCs w:val="24"/>
          <w:lang w:eastAsia="ja-JP"/>
        </w:rPr>
        <w:t>。</w:t>
      </w:r>
    </w:p>
    <w:p w:rsidR="00EF4004" w:rsidRPr="004D04E0" w:rsidRDefault="00EF4004" w:rsidP="00EF4004">
      <w:pPr>
        <w:pStyle w:val="a2"/>
        <w:numPr>
          <w:ilvl w:val="0"/>
          <w:numId w:val="0"/>
        </w:numPr>
        <w:ind w:leftChars="118" w:left="260" w:firstLineChars="81" w:firstLine="194"/>
        <w:rPr>
          <w:rFonts w:asciiTheme="majorEastAsia" w:eastAsiaTheme="majorEastAsia" w:hAnsiTheme="majorEastAsia"/>
          <w:sz w:val="24"/>
          <w:szCs w:val="24"/>
        </w:rPr>
      </w:pPr>
    </w:p>
    <w:p w:rsidR="00EF4004" w:rsidRPr="00391B4C" w:rsidRDefault="00571511" w:rsidP="00213C26">
      <w:pPr>
        <w:pStyle w:val="10"/>
        <w:widowControl/>
        <w:spacing w:line="360" w:lineRule="atLeast"/>
        <w:ind w:left="267" w:hanging="267"/>
        <w:rPr>
          <w:rFonts w:asciiTheme="majorEastAsia" w:hAnsiTheme="majorEastAsia"/>
          <w:b/>
          <w:lang w:eastAsia="ja-JP"/>
        </w:rPr>
      </w:pPr>
      <w:bookmarkStart w:id="12" w:name="_Toc472415934"/>
      <w:r w:rsidRPr="00391B4C">
        <w:rPr>
          <w:rFonts w:asciiTheme="majorEastAsia" w:hAnsiTheme="majorEastAsia" w:hint="eastAsia"/>
          <w:b/>
          <w:lang w:eastAsia="ja-JP"/>
        </w:rPr>
        <w:t xml:space="preserve">６． </w:t>
      </w:r>
      <w:bookmarkStart w:id="13" w:name="_Toc472415935"/>
      <w:bookmarkEnd w:id="12"/>
      <w:r w:rsidR="00EF4004" w:rsidRPr="00391B4C">
        <w:rPr>
          <w:rFonts w:asciiTheme="majorEastAsia" w:hAnsiTheme="majorEastAsia" w:hint="eastAsia"/>
          <w:b/>
        </w:rPr>
        <w:t>評価項目</w:t>
      </w:r>
      <w:bookmarkEnd w:id="13"/>
    </w:p>
    <w:p w:rsidR="00CD6550" w:rsidRPr="004D04E0" w:rsidRDefault="00CD6550" w:rsidP="00CD6550">
      <w:pPr>
        <w:pStyle w:val="1"/>
        <w:numPr>
          <w:ilvl w:val="0"/>
          <w:numId w:val="0"/>
        </w:numPr>
        <w:ind w:firstLineChars="200" w:firstLine="480"/>
        <w:rPr>
          <w:rFonts w:asciiTheme="majorEastAsia" w:eastAsiaTheme="majorEastAsia" w:hAnsiTheme="majorEastAsia"/>
          <w:sz w:val="24"/>
          <w:szCs w:val="24"/>
        </w:rPr>
      </w:pPr>
      <w:r w:rsidRPr="004D04E0">
        <w:rPr>
          <w:rFonts w:asciiTheme="majorEastAsia" w:eastAsiaTheme="majorEastAsia" w:hAnsiTheme="majorEastAsia" w:hint="eastAsia"/>
          <w:sz w:val="24"/>
          <w:szCs w:val="24"/>
        </w:rPr>
        <w:t>１）主要評価項目</w:t>
      </w:r>
    </w:p>
    <w:p w:rsidR="00CD6550" w:rsidRPr="004D04E0" w:rsidRDefault="00CD6550" w:rsidP="00CD6550">
      <w:pPr>
        <w:pStyle w:val="1"/>
        <w:numPr>
          <w:ilvl w:val="0"/>
          <w:numId w:val="0"/>
        </w:numPr>
        <w:ind w:left="142" w:firstLineChars="200" w:firstLine="480"/>
        <w:rPr>
          <w:rFonts w:asciiTheme="majorEastAsia" w:eastAsiaTheme="majorEastAsia" w:hAnsiTheme="majorEastAsia"/>
          <w:sz w:val="24"/>
          <w:szCs w:val="24"/>
        </w:rPr>
      </w:pPr>
      <w:r w:rsidRPr="004D04E0">
        <w:rPr>
          <w:rFonts w:asciiTheme="majorEastAsia" w:eastAsiaTheme="majorEastAsia" w:hAnsiTheme="majorEastAsia" w:hint="eastAsia"/>
          <w:sz w:val="24"/>
          <w:szCs w:val="24"/>
        </w:rPr>
        <w:t>（１）</w:t>
      </w:r>
      <w:r w:rsidR="00D64BF1">
        <w:rPr>
          <w:rFonts w:asciiTheme="majorEastAsia" w:eastAsiaTheme="majorEastAsia" w:hAnsiTheme="majorEastAsia" w:hint="eastAsia"/>
          <w:sz w:val="24"/>
          <w:szCs w:val="24"/>
        </w:rPr>
        <w:t>登録患者の膵炎発症28日後の予後</w:t>
      </w:r>
    </w:p>
    <w:p w:rsidR="00CD6550" w:rsidRPr="004D04E0" w:rsidRDefault="00CD6550" w:rsidP="00CD6550">
      <w:pPr>
        <w:pStyle w:val="1"/>
        <w:numPr>
          <w:ilvl w:val="0"/>
          <w:numId w:val="0"/>
        </w:numPr>
        <w:ind w:firstLineChars="200" w:firstLine="480"/>
        <w:rPr>
          <w:rFonts w:asciiTheme="majorEastAsia" w:eastAsiaTheme="majorEastAsia" w:hAnsiTheme="majorEastAsia"/>
          <w:sz w:val="24"/>
          <w:szCs w:val="24"/>
        </w:rPr>
      </w:pPr>
      <w:r w:rsidRPr="004D04E0">
        <w:rPr>
          <w:rFonts w:asciiTheme="majorEastAsia" w:eastAsiaTheme="majorEastAsia" w:hAnsiTheme="majorEastAsia" w:hint="eastAsia"/>
          <w:sz w:val="24"/>
          <w:szCs w:val="24"/>
        </w:rPr>
        <w:t>２）その他の評価項目</w:t>
      </w:r>
    </w:p>
    <w:p w:rsidR="00CD6550" w:rsidRPr="004D04E0" w:rsidRDefault="00CD6550" w:rsidP="00CD6550">
      <w:pPr>
        <w:pStyle w:val="1"/>
        <w:numPr>
          <w:ilvl w:val="0"/>
          <w:numId w:val="0"/>
        </w:numPr>
        <w:ind w:leftChars="250" w:left="658" w:hangingChars="45" w:hanging="108"/>
        <w:rPr>
          <w:rFonts w:asciiTheme="majorEastAsia" w:eastAsiaTheme="majorEastAsia" w:hAnsiTheme="majorEastAsia"/>
          <w:strike/>
          <w:sz w:val="24"/>
          <w:szCs w:val="24"/>
        </w:rPr>
      </w:pPr>
      <w:r w:rsidRPr="004D04E0">
        <w:rPr>
          <w:rFonts w:asciiTheme="majorEastAsia" w:eastAsiaTheme="majorEastAsia" w:hAnsiTheme="majorEastAsia" w:hint="eastAsia"/>
          <w:sz w:val="24"/>
          <w:szCs w:val="24"/>
        </w:rPr>
        <w:t>（１）入院期間、絶食期間、</w:t>
      </w:r>
      <w:r w:rsidRPr="004D04E0">
        <w:rPr>
          <w:rFonts w:asciiTheme="majorEastAsia" w:eastAsiaTheme="majorEastAsia" w:hAnsiTheme="majorEastAsia"/>
          <w:sz w:val="24"/>
          <w:szCs w:val="24"/>
        </w:rPr>
        <w:t>ICU入室患者数、ICU入室期間、</w:t>
      </w:r>
      <w:r w:rsidRPr="004D04E0">
        <w:rPr>
          <w:rFonts w:asciiTheme="majorEastAsia" w:eastAsiaTheme="majorEastAsia" w:hAnsiTheme="majorEastAsia" w:hint="eastAsia"/>
          <w:sz w:val="24"/>
          <w:szCs w:val="24"/>
        </w:rPr>
        <w:t>生存</w:t>
      </w:r>
      <w:r w:rsidRPr="004D04E0">
        <w:rPr>
          <w:rFonts w:asciiTheme="majorEastAsia" w:eastAsiaTheme="majorEastAsia" w:hAnsiTheme="majorEastAsia"/>
          <w:sz w:val="24"/>
          <w:szCs w:val="24"/>
        </w:rPr>
        <w:t>率、DIC離脱率、</w:t>
      </w:r>
      <w:r w:rsidR="004D04E0" w:rsidRPr="004D04E0">
        <w:rPr>
          <w:rFonts w:asciiTheme="majorEastAsia" w:eastAsiaTheme="majorEastAsia" w:hAnsiTheme="majorEastAsia" w:hint="eastAsia"/>
          <w:sz w:val="24"/>
          <w:szCs w:val="24"/>
        </w:rPr>
        <w:t>WON合併率、</w:t>
      </w:r>
      <w:r w:rsidRPr="004D04E0">
        <w:rPr>
          <w:rFonts w:asciiTheme="majorEastAsia" w:eastAsiaTheme="majorEastAsia" w:hAnsiTheme="majorEastAsia" w:hint="eastAsia"/>
          <w:sz w:val="24"/>
          <w:szCs w:val="24"/>
        </w:rPr>
        <w:t>感染合併率</w:t>
      </w:r>
    </w:p>
    <w:p w:rsidR="00EF4004" w:rsidRDefault="00CD6550" w:rsidP="00914B41">
      <w:pPr>
        <w:pStyle w:val="1"/>
        <w:numPr>
          <w:ilvl w:val="0"/>
          <w:numId w:val="0"/>
        </w:numPr>
        <w:ind w:leftChars="250" w:left="790" w:hangingChars="100" w:hanging="240"/>
        <w:rPr>
          <w:rFonts w:asciiTheme="majorEastAsia" w:eastAsiaTheme="majorEastAsia" w:hAnsiTheme="majorEastAsia"/>
          <w:sz w:val="24"/>
          <w:szCs w:val="24"/>
        </w:rPr>
      </w:pPr>
      <w:r w:rsidRPr="004D04E0">
        <w:rPr>
          <w:rFonts w:asciiTheme="majorEastAsia" w:eastAsiaTheme="majorEastAsia" w:hAnsiTheme="majorEastAsia" w:hint="eastAsia"/>
          <w:sz w:val="24"/>
          <w:szCs w:val="24"/>
        </w:rPr>
        <w:t>（２）重症度関連検査値（</w:t>
      </w:r>
      <w:r w:rsidRPr="004D04E0">
        <w:rPr>
          <w:rFonts w:asciiTheme="majorEastAsia" w:eastAsiaTheme="majorEastAsia" w:hAnsiTheme="majorEastAsia"/>
          <w:sz w:val="24"/>
          <w:szCs w:val="24"/>
        </w:rPr>
        <w:t>CRP、JPNスコア、PLT</w:t>
      </w:r>
      <w:r w:rsidRPr="004D04E0">
        <w:rPr>
          <w:rFonts w:asciiTheme="majorEastAsia" w:eastAsiaTheme="majorEastAsia" w:hAnsiTheme="majorEastAsia" w:hint="eastAsia"/>
          <w:sz w:val="24"/>
          <w:szCs w:val="24"/>
        </w:rPr>
        <w:t>、</w:t>
      </w:r>
      <w:r w:rsidRPr="004D04E0">
        <w:rPr>
          <w:rFonts w:asciiTheme="majorEastAsia" w:eastAsiaTheme="majorEastAsia" w:hAnsiTheme="majorEastAsia"/>
          <w:sz w:val="24"/>
          <w:szCs w:val="24"/>
        </w:rPr>
        <w:t>FDP）</w:t>
      </w:r>
    </w:p>
    <w:p w:rsidR="00391B4C" w:rsidRPr="004D04E0" w:rsidRDefault="00391B4C" w:rsidP="0049028B">
      <w:pPr>
        <w:pStyle w:val="1"/>
        <w:numPr>
          <w:ilvl w:val="0"/>
          <w:numId w:val="0"/>
        </w:numPr>
        <w:ind w:leftChars="258" w:left="623" w:hangingChars="23" w:hanging="55"/>
        <w:rPr>
          <w:rFonts w:asciiTheme="majorEastAsia" w:eastAsiaTheme="majorEastAsia" w:hAnsiTheme="majorEastAsia"/>
          <w:sz w:val="24"/>
          <w:szCs w:val="24"/>
        </w:rPr>
      </w:pPr>
    </w:p>
    <w:p w:rsidR="00EF4004" w:rsidRPr="00391B4C" w:rsidRDefault="004D04E0" w:rsidP="00EF4004">
      <w:pPr>
        <w:pStyle w:val="10"/>
        <w:widowControl/>
        <w:spacing w:line="360" w:lineRule="atLeast"/>
        <w:ind w:left="267" w:hanging="267"/>
        <w:rPr>
          <w:rFonts w:asciiTheme="majorEastAsia" w:hAnsiTheme="majorEastAsia"/>
          <w:b/>
          <w:lang w:eastAsia="ja-JP"/>
        </w:rPr>
      </w:pPr>
      <w:bookmarkStart w:id="14" w:name="_Toc472415936"/>
      <w:r w:rsidRPr="00391B4C">
        <w:rPr>
          <w:rFonts w:asciiTheme="majorEastAsia" w:hAnsiTheme="majorEastAsia" w:hint="eastAsia"/>
          <w:b/>
          <w:lang w:eastAsia="ja-JP"/>
        </w:rPr>
        <w:t>７．</w:t>
      </w:r>
      <w:r w:rsidR="00EF4004" w:rsidRPr="00391B4C">
        <w:rPr>
          <w:rFonts w:asciiTheme="majorEastAsia" w:hAnsiTheme="majorEastAsia" w:hint="eastAsia"/>
          <w:b/>
          <w:lang w:eastAsia="ja-JP"/>
        </w:rPr>
        <w:t>観察および検査項目</w:t>
      </w:r>
      <w:bookmarkEnd w:id="14"/>
    </w:p>
    <w:p w:rsidR="00CD6550" w:rsidRPr="004D04E0" w:rsidRDefault="00CD6550" w:rsidP="00CD6550">
      <w:pPr>
        <w:snapToGrid w:val="0"/>
        <w:spacing w:line="360" w:lineRule="atLeast"/>
        <w:ind w:firstLineChars="200" w:firstLine="480"/>
        <w:rPr>
          <w:rFonts w:asciiTheme="majorEastAsia" w:eastAsiaTheme="majorEastAsia" w:hAnsiTheme="majorEastAsia"/>
          <w:sz w:val="24"/>
          <w:szCs w:val="24"/>
          <w:lang w:eastAsia="ja-JP"/>
        </w:rPr>
      </w:pPr>
      <w:r w:rsidRPr="004D04E0">
        <w:rPr>
          <w:rFonts w:asciiTheme="majorEastAsia" w:eastAsiaTheme="majorEastAsia" w:hAnsiTheme="majorEastAsia" w:hint="eastAsia"/>
          <w:sz w:val="24"/>
          <w:szCs w:val="24"/>
          <w:lang w:eastAsia="ja-JP"/>
        </w:rPr>
        <w:t>１）観察項目</w:t>
      </w:r>
    </w:p>
    <w:p w:rsidR="00CD6550" w:rsidRPr="004D04E0" w:rsidRDefault="00CD6550" w:rsidP="00CD6550">
      <w:pPr>
        <w:snapToGrid w:val="0"/>
        <w:spacing w:line="360" w:lineRule="atLeast"/>
        <w:ind w:firstLineChars="300" w:firstLine="720"/>
        <w:rPr>
          <w:rFonts w:asciiTheme="majorEastAsia" w:eastAsiaTheme="majorEastAsia" w:hAnsiTheme="majorEastAsia"/>
          <w:sz w:val="24"/>
          <w:szCs w:val="24"/>
          <w:lang w:eastAsia="ja-JP"/>
        </w:rPr>
      </w:pPr>
      <w:r w:rsidRPr="004D04E0">
        <w:rPr>
          <w:rFonts w:asciiTheme="majorEastAsia" w:eastAsiaTheme="majorEastAsia" w:hAnsiTheme="majorEastAsia" w:hint="eastAsia"/>
          <w:sz w:val="24"/>
          <w:szCs w:val="24"/>
          <w:lang w:eastAsia="ja-JP"/>
        </w:rPr>
        <w:t>（１）患者背景</w:t>
      </w:r>
    </w:p>
    <w:p w:rsidR="00CD6550" w:rsidRPr="004D04E0" w:rsidRDefault="00CD6550" w:rsidP="00BF02B1">
      <w:pPr>
        <w:tabs>
          <w:tab w:val="left" w:pos="360"/>
        </w:tabs>
        <w:snapToGrid w:val="0"/>
        <w:spacing w:line="360" w:lineRule="atLeast"/>
        <w:ind w:left="850" w:hangingChars="354" w:hanging="850"/>
        <w:rPr>
          <w:rFonts w:asciiTheme="majorEastAsia" w:eastAsiaTheme="majorEastAsia" w:hAnsiTheme="majorEastAsia"/>
          <w:sz w:val="24"/>
          <w:szCs w:val="24"/>
          <w:lang w:eastAsia="ja-JP"/>
        </w:rPr>
      </w:pPr>
      <w:r w:rsidRPr="004D04E0">
        <w:rPr>
          <w:rFonts w:asciiTheme="majorEastAsia" w:eastAsiaTheme="majorEastAsia" w:hAnsiTheme="majorEastAsia" w:hint="eastAsia"/>
          <w:sz w:val="24"/>
          <w:szCs w:val="24"/>
          <w:lang w:eastAsia="ja-JP"/>
        </w:rPr>
        <w:t xml:space="preserve">　　　　　  年齢、性別、身長、体重、BMI、成因、合併症、前治療薬など</w:t>
      </w:r>
    </w:p>
    <w:p w:rsidR="00CD6550" w:rsidRPr="004D04E0" w:rsidRDefault="00CD6550" w:rsidP="00CD6550">
      <w:pPr>
        <w:tabs>
          <w:tab w:val="left" w:pos="426"/>
          <w:tab w:val="left" w:pos="993"/>
        </w:tabs>
        <w:snapToGrid w:val="0"/>
        <w:spacing w:line="360" w:lineRule="atLeast"/>
        <w:ind w:firstLineChars="300" w:firstLine="720"/>
        <w:rPr>
          <w:rFonts w:asciiTheme="majorEastAsia" w:eastAsiaTheme="majorEastAsia" w:hAnsiTheme="majorEastAsia"/>
          <w:sz w:val="24"/>
          <w:szCs w:val="24"/>
          <w:lang w:eastAsia="ja-JP"/>
        </w:rPr>
      </w:pPr>
      <w:r w:rsidRPr="004D04E0">
        <w:rPr>
          <w:rFonts w:asciiTheme="majorEastAsia" w:eastAsiaTheme="majorEastAsia" w:hAnsiTheme="majorEastAsia" w:hint="eastAsia"/>
          <w:sz w:val="24"/>
          <w:szCs w:val="24"/>
          <w:lang w:eastAsia="ja-JP"/>
        </w:rPr>
        <w:t xml:space="preserve">（２）臨床検査　</w:t>
      </w:r>
    </w:p>
    <w:p w:rsidR="00CD6550" w:rsidRPr="004D04E0" w:rsidRDefault="00CD6550" w:rsidP="009D327A">
      <w:pPr>
        <w:snapToGrid w:val="0"/>
        <w:spacing w:line="360" w:lineRule="atLeast"/>
        <w:ind w:left="1440" w:hangingChars="600" w:hanging="1440"/>
        <w:rPr>
          <w:rFonts w:asciiTheme="majorEastAsia" w:eastAsiaTheme="majorEastAsia" w:hAnsiTheme="majorEastAsia"/>
          <w:sz w:val="24"/>
          <w:szCs w:val="24"/>
          <w:lang w:eastAsia="ja-JP"/>
        </w:rPr>
      </w:pPr>
      <w:r w:rsidRPr="004D04E0">
        <w:rPr>
          <w:rFonts w:asciiTheme="majorEastAsia" w:eastAsiaTheme="majorEastAsia" w:hAnsiTheme="majorEastAsia" w:hint="eastAsia"/>
          <w:sz w:val="24"/>
          <w:szCs w:val="24"/>
          <w:lang w:eastAsia="ja-JP"/>
        </w:rPr>
        <w:t xml:space="preserve">　　　　　　血液検査（血中アミラーゼ、など）、凝固系検査（FDP、PLT、PT）、血液ガス分析、出血症状／臓器障害の有無、JPNスコア（予後因子、CT grade）、一般臨床検査、画像検査（腹部造影CT、MRI）など</w:t>
      </w:r>
    </w:p>
    <w:p w:rsidR="00EF4004" w:rsidRPr="004D04E0" w:rsidRDefault="00EF4004" w:rsidP="00EF4004">
      <w:pPr>
        <w:pStyle w:val="1"/>
        <w:numPr>
          <w:ilvl w:val="0"/>
          <w:numId w:val="0"/>
        </w:numPr>
        <w:ind w:firstLineChars="300" w:firstLine="720"/>
        <w:rPr>
          <w:rFonts w:asciiTheme="majorEastAsia" w:eastAsiaTheme="majorEastAsia" w:hAnsiTheme="majorEastAsia"/>
          <w:sz w:val="24"/>
          <w:szCs w:val="24"/>
        </w:rPr>
      </w:pPr>
    </w:p>
    <w:p w:rsidR="00CD6550" w:rsidRPr="00391B4C" w:rsidRDefault="004D04E0" w:rsidP="00CD6550">
      <w:pPr>
        <w:pStyle w:val="10"/>
        <w:widowControl/>
        <w:spacing w:line="360" w:lineRule="atLeast"/>
        <w:ind w:left="268" w:hanging="268"/>
        <w:rPr>
          <w:rFonts w:asciiTheme="majorEastAsia" w:hAnsiTheme="majorEastAsia"/>
          <w:b/>
          <w:bCs/>
        </w:rPr>
      </w:pPr>
      <w:bookmarkStart w:id="15" w:name="_Toc483506020"/>
      <w:r w:rsidRPr="00391B4C">
        <w:rPr>
          <w:rFonts w:asciiTheme="majorEastAsia" w:hAnsiTheme="majorEastAsia" w:hint="eastAsia"/>
          <w:b/>
          <w:lang w:eastAsia="ja-JP"/>
        </w:rPr>
        <w:t>８．</w:t>
      </w:r>
      <w:r w:rsidR="00CD6550" w:rsidRPr="00391B4C">
        <w:rPr>
          <w:rFonts w:asciiTheme="majorEastAsia" w:hAnsiTheme="majorEastAsia" w:hint="eastAsia"/>
          <w:b/>
        </w:rPr>
        <w:t>研究実施期間</w:t>
      </w:r>
      <w:bookmarkEnd w:id="15"/>
    </w:p>
    <w:p w:rsidR="00CD6550" w:rsidRPr="004D04E0" w:rsidRDefault="00CD6550" w:rsidP="00CD6550">
      <w:pPr>
        <w:pStyle w:val="a2"/>
        <w:numPr>
          <w:ilvl w:val="0"/>
          <w:numId w:val="0"/>
        </w:numPr>
        <w:spacing w:line="360" w:lineRule="atLeast"/>
        <w:ind w:left="771" w:hanging="204"/>
        <w:rPr>
          <w:rFonts w:asciiTheme="majorEastAsia" w:eastAsiaTheme="majorEastAsia" w:hAnsiTheme="majorEastAsia"/>
          <w:sz w:val="24"/>
          <w:szCs w:val="24"/>
        </w:rPr>
      </w:pPr>
      <w:r w:rsidRPr="004D04E0">
        <w:rPr>
          <w:rFonts w:asciiTheme="majorEastAsia" w:eastAsiaTheme="majorEastAsia" w:hAnsiTheme="majorEastAsia" w:hint="eastAsia"/>
          <w:sz w:val="24"/>
          <w:szCs w:val="24"/>
        </w:rPr>
        <w:t>研究期間　倫理委員会承認日〜</w:t>
      </w:r>
      <w:r w:rsidR="006D2C2C">
        <w:rPr>
          <w:rFonts w:asciiTheme="majorEastAsia" w:eastAsiaTheme="majorEastAsia" w:hAnsiTheme="majorEastAsia"/>
          <w:sz w:val="24"/>
          <w:szCs w:val="24"/>
        </w:rPr>
        <w:t>20</w:t>
      </w:r>
      <w:r w:rsidR="006D2C2C">
        <w:rPr>
          <w:rFonts w:asciiTheme="majorEastAsia" w:eastAsiaTheme="majorEastAsia" w:hAnsiTheme="majorEastAsia" w:hint="eastAsia"/>
          <w:sz w:val="24"/>
          <w:szCs w:val="24"/>
        </w:rPr>
        <w:t>22</w:t>
      </w:r>
      <w:r w:rsidRPr="004D04E0">
        <w:rPr>
          <w:rFonts w:asciiTheme="majorEastAsia" w:eastAsiaTheme="majorEastAsia" w:hAnsiTheme="majorEastAsia" w:hint="eastAsia"/>
          <w:sz w:val="24"/>
          <w:szCs w:val="24"/>
        </w:rPr>
        <w:t>年</w:t>
      </w:r>
      <w:r w:rsidR="006D2C2C">
        <w:rPr>
          <w:rFonts w:asciiTheme="majorEastAsia" w:eastAsiaTheme="majorEastAsia" w:hAnsiTheme="majorEastAsia" w:hint="eastAsia"/>
          <w:sz w:val="24"/>
          <w:szCs w:val="24"/>
        </w:rPr>
        <w:t>8</w:t>
      </w:r>
      <w:r w:rsidRPr="004D04E0">
        <w:rPr>
          <w:rFonts w:asciiTheme="majorEastAsia" w:eastAsiaTheme="majorEastAsia" w:hAnsiTheme="majorEastAsia" w:hint="eastAsia"/>
          <w:sz w:val="24"/>
          <w:szCs w:val="24"/>
        </w:rPr>
        <w:t>月</w:t>
      </w:r>
      <w:r w:rsidRPr="004D04E0">
        <w:rPr>
          <w:rFonts w:asciiTheme="majorEastAsia" w:eastAsiaTheme="majorEastAsia" w:hAnsiTheme="majorEastAsia"/>
          <w:sz w:val="24"/>
          <w:szCs w:val="24"/>
        </w:rPr>
        <w:t>30</w:t>
      </w:r>
      <w:r w:rsidRPr="004D04E0">
        <w:rPr>
          <w:rFonts w:asciiTheme="majorEastAsia" w:eastAsiaTheme="majorEastAsia" w:hAnsiTheme="majorEastAsia" w:hint="eastAsia"/>
          <w:sz w:val="24"/>
          <w:szCs w:val="24"/>
        </w:rPr>
        <w:t>日</w:t>
      </w:r>
    </w:p>
    <w:p w:rsidR="00EF4004" w:rsidRPr="004D04E0" w:rsidRDefault="00EF4004" w:rsidP="00EF4004">
      <w:pPr>
        <w:pStyle w:val="a2"/>
        <w:numPr>
          <w:ilvl w:val="0"/>
          <w:numId w:val="0"/>
        </w:numPr>
        <w:ind w:left="772" w:hanging="204"/>
        <w:rPr>
          <w:rFonts w:asciiTheme="majorEastAsia" w:eastAsiaTheme="majorEastAsia" w:hAnsiTheme="majorEastAsia"/>
          <w:sz w:val="24"/>
          <w:szCs w:val="24"/>
        </w:rPr>
      </w:pPr>
    </w:p>
    <w:p w:rsidR="00EF4004" w:rsidRPr="00391B4C" w:rsidRDefault="004D04E0" w:rsidP="00EF4004">
      <w:pPr>
        <w:pStyle w:val="10"/>
        <w:widowControl/>
        <w:spacing w:line="360" w:lineRule="atLeast"/>
        <w:ind w:left="267" w:hanging="267"/>
        <w:rPr>
          <w:rFonts w:asciiTheme="majorEastAsia" w:hAnsiTheme="majorEastAsia"/>
          <w:b/>
          <w:bCs/>
          <w:lang w:eastAsia="ja-JP"/>
        </w:rPr>
      </w:pPr>
      <w:bookmarkStart w:id="16" w:name="_Toc472415940"/>
      <w:r w:rsidRPr="00391B4C">
        <w:rPr>
          <w:rFonts w:asciiTheme="majorEastAsia" w:hAnsiTheme="majorEastAsia" w:hint="eastAsia"/>
          <w:b/>
          <w:lang w:eastAsia="ja-JP"/>
        </w:rPr>
        <w:t>９．</w:t>
      </w:r>
      <w:r w:rsidR="00EF4004" w:rsidRPr="00391B4C">
        <w:rPr>
          <w:rFonts w:asciiTheme="majorEastAsia" w:hAnsiTheme="majorEastAsia" w:hint="eastAsia"/>
          <w:b/>
          <w:lang w:eastAsia="ja-JP"/>
        </w:rPr>
        <w:t>被験者の人権に対する配慮および個人情報の保護の方法</w:t>
      </w:r>
      <w:bookmarkEnd w:id="16"/>
    </w:p>
    <w:p w:rsidR="00EF4004" w:rsidRPr="004D04E0" w:rsidRDefault="00EF4004" w:rsidP="004D04E0">
      <w:pPr>
        <w:pStyle w:val="a7"/>
        <w:ind w:left="540"/>
        <w:rPr>
          <w:rFonts w:asciiTheme="majorEastAsia" w:eastAsiaTheme="majorEastAsia" w:hAnsiTheme="majorEastAsia"/>
          <w:sz w:val="24"/>
          <w:szCs w:val="24"/>
          <w:lang w:eastAsia="ja-JP"/>
        </w:rPr>
      </w:pPr>
      <w:r w:rsidRPr="004D04E0">
        <w:rPr>
          <w:rFonts w:asciiTheme="majorEastAsia" w:eastAsiaTheme="majorEastAsia" w:hAnsiTheme="majorEastAsia" w:hint="eastAsia"/>
          <w:sz w:val="24"/>
          <w:szCs w:val="24"/>
          <w:lang w:eastAsia="ja-JP"/>
        </w:rPr>
        <w:t>本研究のすべての担当者は、「ヘルシンキ宣言（2008年10月修正）」および「臨床研究に関する倫理指針（平成20年</w:t>
      </w:r>
      <w:r w:rsidRPr="004D04E0">
        <w:rPr>
          <w:rFonts w:asciiTheme="majorEastAsia" w:eastAsiaTheme="majorEastAsia" w:hAnsiTheme="majorEastAsia"/>
          <w:sz w:val="24"/>
          <w:szCs w:val="24"/>
          <w:lang w:eastAsia="ja-JP"/>
        </w:rPr>
        <w:t>7月31日改正）」を遵守して実施する。</w:t>
      </w:r>
    </w:p>
    <w:p w:rsidR="00EF4004" w:rsidRPr="004D04E0" w:rsidRDefault="00EF4004" w:rsidP="004D04E0">
      <w:pPr>
        <w:pStyle w:val="a7"/>
        <w:ind w:leftChars="245" w:left="539"/>
        <w:rPr>
          <w:rFonts w:asciiTheme="majorEastAsia" w:eastAsiaTheme="majorEastAsia" w:hAnsiTheme="majorEastAsia"/>
          <w:sz w:val="24"/>
          <w:szCs w:val="24"/>
          <w:lang w:eastAsia="ja-JP"/>
        </w:rPr>
      </w:pPr>
      <w:r w:rsidRPr="004D04E0">
        <w:rPr>
          <w:rFonts w:asciiTheme="majorEastAsia" w:eastAsiaTheme="majorEastAsia" w:hAnsiTheme="majorEastAsia" w:hint="eastAsia"/>
          <w:sz w:val="24"/>
          <w:szCs w:val="24"/>
          <w:lang w:eastAsia="ja-JP"/>
        </w:rPr>
        <w:t>研究実施に係る試料等を取扱う際は、被験者の個人情報とは無関係の番号を付して管理し、被験者の秘密保護に十分配慮する。研究の結果を公表する際は、被験者を特定できる情報を含まないようにする。研究の目的以外に、研究で得られた被験者の試料等を使用しない。</w:t>
      </w:r>
    </w:p>
    <w:p w:rsidR="00EF4004" w:rsidRPr="004D04E0" w:rsidRDefault="00EF4004" w:rsidP="00EF4004">
      <w:pPr>
        <w:pStyle w:val="ab"/>
        <w:wordWrap/>
        <w:snapToGrid w:val="0"/>
        <w:spacing w:line="360" w:lineRule="atLeast"/>
        <w:rPr>
          <w:rFonts w:asciiTheme="majorEastAsia" w:eastAsiaTheme="majorEastAsia" w:hAnsiTheme="majorEastAsia"/>
          <w:sz w:val="24"/>
          <w:szCs w:val="24"/>
        </w:rPr>
      </w:pPr>
    </w:p>
    <w:p w:rsidR="00EF4004" w:rsidRPr="00391B4C" w:rsidRDefault="004D04E0" w:rsidP="00EF4004">
      <w:pPr>
        <w:pStyle w:val="10"/>
        <w:widowControl/>
        <w:spacing w:line="360" w:lineRule="atLeast"/>
        <w:ind w:left="267" w:hanging="267"/>
        <w:rPr>
          <w:rFonts w:asciiTheme="majorEastAsia" w:hAnsiTheme="majorEastAsia"/>
          <w:b/>
          <w:bCs/>
          <w:lang w:eastAsia="ja-JP"/>
        </w:rPr>
      </w:pPr>
      <w:bookmarkStart w:id="17" w:name="_Toc472415941"/>
      <w:r w:rsidRPr="00391B4C">
        <w:rPr>
          <w:rFonts w:asciiTheme="majorEastAsia" w:hAnsiTheme="majorEastAsia" w:hint="eastAsia"/>
          <w:b/>
          <w:lang w:eastAsia="ja-JP"/>
        </w:rPr>
        <w:t>１０．</w:t>
      </w:r>
      <w:r w:rsidR="00EF4004" w:rsidRPr="00391B4C">
        <w:rPr>
          <w:rFonts w:asciiTheme="majorEastAsia" w:hAnsiTheme="majorEastAsia" w:hint="eastAsia"/>
          <w:b/>
          <w:lang w:eastAsia="ja-JP"/>
        </w:rPr>
        <w:t>患者の費用負担</w:t>
      </w:r>
      <w:bookmarkEnd w:id="17"/>
    </w:p>
    <w:p w:rsidR="00EF4004" w:rsidRPr="004D04E0" w:rsidRDefault="00516F58" w:rsidP="00BF02B1">
      <w:pPr>
        <w:pStyle w:val="ab"/>
        <w:wordWrap/>
        <w:snapToGrid w:val="0"/>
        <w:spacing w:line="360" w:lineRule="atLeast"/>
        <w:ind w:firstLineChars="226" w:firstLine="538"/>
        <w:rPr>
          <w:rFonts w:asciiTheme="majorEastAsia" w:eastAsiaTheme="majorEastAsia" w:hAnsiTheme="majorEastAsia"/>
          <w:sz w:val="24"/>
          <w:szCs w:val="24"/>
        </w:rPr>
      </w:pPr>
      <w:r>
        <w:rPr>
          <w:rFonts w:asciiTheme="majorEastAsia" w:eastAsiaTheme="majorEastAsia" w:hAnsiTheme="majorEastAsia" w:hint="eastAsia"/>
          <w:sz w:val="24"/>
          <w:szCs w:val="24"/>
        </w:rPr>
        <w:t>本研究は</w:t>
      </w:r>
      <w:r w:rsidR="00EF4004" w:rsidRPr="004D04E0">
        <w:rPr>
          <w:rFonts w:asciiTheme="majorEastAsia" w:eastAsiaTheme="majorEastAsia" w:hAnsiTheme="majorEastAsia" w:hint="eastAsia"/>
          <w:sz w:val="24"/>
          <w:szCs w:val="24"/>
        </w:rPr>
        <w:t>観察研究であり、患者に費用負担は発生しない。</w:t>
      </w:r>
    </w:p>
    <w:p w:rsidR="00CD6550" w:rsidRPr="004D04E0" w:rsidRDefault="00CD6550" w:rsidP="00CD6550">
      <w:pPr>
        <w:pStyle w:val="ab"/>
        <w:wordWrap/>
        <w:snapToGrid w:val="0"/>
        <w:spacing w:line="360" w:lineRule="atLeast"/>
        <w:rPr>
          <w:rFonts w:asciiTheme="majorEastAsia" w:eastAsiaTheme="majorEastAsia" w:hAnsiTheme="majorEastAsia"/>
          <w:sz w:val="24"/>
          <w:szCs w:val="24"/>
        </w:rPr>
      </w:pPr>
    </w:p>
    <w:p w:rsidR="006D2C2C" w:rsidRPr="00391B4C" w:rsidRDefault="004D04E0" w:rsidP="006D2C2C">
      <w:pPr>
        <w:pStyle w:val="10"/>
        <w:rPr>
          <w:b/>
          <w:bCs/>
          <w:szCs w:val="22"/>
          <w:lang w:eastAsia="ja-JP"/>
        </w:rPr>
      </w:pPr>
      <w:bookmarkStart w:id="18" w:name="_Toc483506027"/>
      <w:r w:rsidRPr="00391B4C">
        <w:rPr>
          <w:rFonts w:asciiTheme="majorEastAsia" w:hAnsiTheme="majorEastAsia" w:hint="eastAsia"/>
          <w:b/>
          <w:lang w:eastAsia="ja-JP"/>
        </w:rPr>
        <w:lastRenderedPageBreak/>
        <w:t>１１．</w:t>
      </w:r>
      <w:bookmarkStart w:id="19" w:name="_Toc483506026"/>
      <w:r w:rsidR="006D2C2C" w:rsidRPr="00391B4C">
        <w:rPr>
          <w:rFonts w:hint="eastAsia"/>
          <w:b/>
          <w:szCs w:val="22"/>
          <w:lang w:eastAsia="ja-JP"/>
        </w:rPr>
        <w:t>健康被害の補償</w:t>
      </w:r>
      <w:bookmarkEnd w:id="19"/>
    </w:p>
    <w:p w:rsidR="006D2C2C" w:rsidRDefault="00516F58" w:rsidP="00BF02B1">
      <w:pPr>
        <w:pStyle w:val="ab"/>
        <w:wordWrap/>
        <w:snapToGrid w:val="0"/>
        <w:spacing w:line="360" w:lineRule="atLeast"/>
        <w:ind w:firstLineChars="226" w:firstLine="538"/>
        <w:rPr>
          <w:rFonts w:ascii="ＭＳ Ｐゴシック" w:eastAsia="ＭＳ Ｐゴシック" w:hAnsi="ＭＳ Ｐゴシック"/>
          <w:sz w:val="24"/>
          <w:szCs w:val="22"/>
        </w:rPr>
      </w:pPr>
      <w:r>
        <w:rPr>
          <w:rFonts w:ascii="ＭＳ Ｐゴシック" w:eastAsia="ＭＳ Ｐゴシック" w:hAnsi="ＭＳ Ｐゴシック" w:hint="eastAsia"/>
          <w:sz w:val="24"/>
          <w:szCs w:val="22"/>
        </w:rPr>
        <w:t>本研究は</w:t>
      </w:r>
      <w:r w:rsidR="006D2C2C" w:rsidRPr="006D2C2C">
        <w:rPr>
          <w:rFonts w:ascii="ＭＳ Ｐゴシック" w:eastAsia="ＭＳ Ｐゴシック" w:hAnsi="ＭＳ Ｐゴシック" w:hint="eastAsia"/>
          <w:sz w:val="24"/>
          <w:szCs w:val="22"/>
        </w:rPr>
        <w:t>観察研究であり、本研究による健康被害は生じない。</w:t>
      </w:r>
    </w:p>
    <w:p w:rsidR="00C9159A" w:rsidRPr="006D2C2C" w:rsidRDefault="00C9159A" w:rsidP="00BF02B1">
      <w:pPr>
        <w:pStyle w:val="ab"/>
        <w:wordWrap/>
        <w:snapToGrid w:val="0"/>
        <w:spacing w:line="360" w:lineRule="atLeast"/>
        <w:ind w:firstLineChars="226" w:firstLine="538"/>
        <w:rPr>
          <w:rFonts w:ascii="ＭＳ Ｐゴシック" w:eastAsia="ＭＳ Ｐゴシック" w:hAnsi="ＭＳ Ｐゴシック"/>
          <w:sz w:val="24"/>
          <w:szCs w:val="22"/>
        </w:rPr>
      </w:pPr>
    </w:p>
    <w:p w:rsidR="00CD6550" w:rsidRPr="00391B4C" w:rsidRDefault="004D04E0" w:rsidP="004D04E0">
      <w:pPr>
        <w:pStyle w:val="2"/>
        <w:keepNext/>
        <w:widowControl/>
        <w:numPr>
          <w:ilvl w:val="1"/>
          <w:numId w:val="0"/>
        </w:numPr>
        <w:spacing w:before="120" w:after="60"/>
        <w:rPr>
          <w:rFonts w:asciiTheme="majorEastAsia" w:eastAsiaTheme="majorEastAsia" w:hAnsiTheme="majorEastAsia"/>
          <w:sz w:val="24"/>
          <w:szCs w:val="24"/>
          <w:lang w:eastAsia="ja-JP"/>
        </w:rPr>
      </w:pPr>
      <w:bookmarkStart w:id="20" w:name="_Toc477213531"/>
      <w:bookmarkStart w:id="21" w:name="_Toc483506028"/>
      <w:bookmarkEnd w:id="18"/>
      <w:r w:rsidRPr="00391B4C">
        <w:rPr>
          <w:rFonts w:asciiTheme="majorEastAsia" w:eastAsiaTheme="majorEastAsia" w:hAnsiTheme="majorEastAsia" w:hint="eastAsia"/>
          <w:sz w:val="24"/>
          <w:szCs w:val="24"/>
          <w:lang w:eastAsia="ja-JP"/>
        </w:rPr>
        <w:t>１２．研究実施計画書等の承認及び改訂</w:t>
      </w:r>
      <w:bookmarkEnd w:id="20"/>
      <w:bookmarkEnd w:id="21"/>
    </w:p>
    <w:p w:rsidR="007D6D28" w:rsidRDefault="00CD6550" w:rsidP="00BF02B1">
      <w:pPr>
        <w:spacing w:line="360" w:lineRule="atLeast"/>
        <w:ind w:leftChars="245" w:left="592" w:hangingChars="22" w:hanging="53"/>
        <w:rPr>
          <w:rFonts w:asciiTheme="majorEastAsia" w:eastAsiaTheme="majorEastAsia" w:hAnsiTheme="majorEastAsia"/>
          <w:sz w:val="24"/>
          <w:szCs w:val="24"/>
          <w:lang w:eastAsia="ja-JP"/>
        </w:rPr>
      </w:pPr>
      <w:r w:rsidRPr="004D04E0">
        <w:rPr>
          <w:rFonts w:asciiTheme="majorEastAsia" w:eastAsiaTheme="majorEastAsia" w:hAnsiTheme="majorEastAsia" w:hint="eastAsia"/>
          <w:sz w:val="24"/>
          <w:szCs w:val="24"/>
          <w:lang w:eastAsia="ja-JP"/>
        </w:rPr>
        <w:t>研究責任者</w:t>
      </w:r>
      <w:r w:rsidR="00BF02B1">
        <w:rPr>
          <w:rFonts w:asciiTheme="majorEastAsia" w:eastAsiaTheme="majorEastAsia" w:hAnsiTheme="majorEastAsia" w:hint="eastAsia"/>
          <w:sz w:val="24"/>
          <w:szCs w:val="24"/>
          <w:lang w:eastAsia="ja-JP"/>
        </w:rPr>
        <w:t>は、研究開始前に研究実施計画書を倫理委員会へ提出し、研究の実施に</w:t>
      </w:r>
    </w:p>
    <w:p w:rsidR="00CD6550" w:rsidRPr="004D04E0" w:rsidRDefault="00CD6550" w:rsidP="00BF02B1">
      <w:pPr>
        <w:spacing w:line="360" w:lineRule="atLeast"/>
        <w:ind w:leftChars="245" w:left="592" w:hangingChars="22" w:hanging="53"/>
        <w:rPr>
          <w:rFonts w:asciiTheme="majorEastAsia" w:eastAsiaTheme="majorEastAsia" w:hAnsiTheme="majorEastAsia"/>
          <w:sz w:val="24"/>
          <w:szCs w:val="24"/>
          <w:lang w:eastAsia="ja-JP"/>
        </w:rPr>
      </w:pPr>
      <w:r w:rsidRPr="004D04E0">
        <w:rPr>
          <w:rFonts w:asciiTheme="majorEastAsia" w:eastAsiaTheme="majorEastAsia" w:hAnsiTheme="majorEastAsia" w:hint="eastAsia"/>
          <w:sz w:val="24"/>
          <w:szCs w:val="24"/>
          <w:lang w:eastAsia="ja-JP"/>
        </w:rPr>
        <w:t>関して倫理委員会及び医療機関の長の承認を得る。</w:t>
      </w:r>
    </w:p>
    <w:p w:rsidR="00CD6550" w:rsidRDefault="00CD6550" w:rsidP="007D6D28">
      <w:pPr>
        <w:spacing w:line="360" w:lineRule="atLeast"/>
        <w:ind w:leftChars="245" w:left="539"/>
        <w:rPr>
          <w:rFonts w:asciiTheme="majorEastAsia" w:eastAsiaTheme="majorEastAsia" w:hAnsiTheme="majorEastAsia"/>
          <w:sz w:val="24"/>
          <w:szCs w:val="24"/>
          <w:lang w:eastAsia="ja-JP"/>
        </w:rPr>
      </w:pPr>
      <w:r w:rsidRPr="004D04E0">
        <w:rPr>
          <w:rFonts w:asciiTheme="majorEastAsia" w:eastAsiaTheme="majorEastAsia" w:hAnsiTheme="majorEastAsia" w:hint="eastAsia"/>
          <w:sz w:val="24"/>
          <w:szCs w:val="24"/>
          <w:lang w:eastAsia="ja-JP"/>
        </w:rPr>
        <w:t>研究実施計画書の改訂を行う場合は、研究責任者は、改訂・変更の決定を研究関係者に速やかに伝達する。研究責任者は、倫理委員会に改訂版を提出し承認を得なければならない。</w:t>
      </w:r>
    </w:p>
    <w:p w:rsidR="006D2C2C" w:rsidRPr="004D04E0" w:rsidRDefault="006D2C2C" w:rsidP="00CD6550">
      <w:pPr>
        <w:spacing w:line="360" w:lineRule="atLeast"/>
        <w:ind w:leftChars="270" w:left="594" w:firstLineChars="100" w:firstLine="240"/>
        <w:rPr>
          <w:rFonts w:asciiTheme="majorEastAsia" w:eastAsiaTheme="majorEastAsia" w:hAnsiTheme="majorEastAsia"/>
          <w:sz w:val="24"/>
          <w:szCs w:val="24"/>
          <w:lang w:eastAsia="ja-JP"/>
        </w:rPr>
      </w:pPr>
    </w:p>
    <w:p w:rsidR="00CD6550" w:rsidRPr="00391B4C" w:rsidRDefault="004D04E0" w:rsidP="004D04E0">
      <w:pPr>
        <w:pStyle w:val="2"/>
        <w:keepNext/>
        <w:widowControl/>
        <w:numPr>
          <w:ilvl w:val="1"/>
          <w:numId w:val="0"/>
        </w:numPr>
        <w:spacing w:before="120" w:after="60"/>
        <w:rPr>
          <w:rFonts w:asciiTheme="majorEastAsia" w:eastAsiaTheme="majorEastAsia" w:hAnsiTheme="majorEastAsia"/>
          <w:sz w:val="24"/>
          <w:szCs w:val="24"/>
          <w:lang w:eastAsia="ja-JP"/>
        </w:rPr>
      </w:pPr>
      <w:bookmarkStart w:id="22" w:name="_Toc477213532"/>
      <w:bookmarkStart w:id="23" w:name="_Toc483506029"/>
      <w:r w:rsidRPr="00391B4C">
        <w:rPr>
          <w:rFonts w:asciiTheme="majorEastAsia" w:eastAsiaTheme="majorEastAsia" w:hAnsiTheme="majorEastAsia" w:hint="eastAsia"/>
          <w:sz w:val="24"/>
          <w:szCs w:val="24"/>
          <w:lang w:eastAsia="ja-JP"/>
        </w:rPr>
        <w:t>１３．</w:t>
      </w:r>
      <w:r w:rsidR="00CD6550" w:rsidRPr="00391B4C">
        <w:rPr>
          <w:rFonts w:asciiTheme="majorEastAsia" w:eastAsiaTheme="majorEastAsia" w:hAnsiTheme="majorEastAsia" w:hint="eastAsia"/>
          <w:sz w:val="24"/>
          <w:szCs w:val="24"/>
          <w:lang w:eastAsia="ja-JP"/>
        </w:rPr>
        <w:t>研究実施計画書からの逸脱</w:t>
      </w:r>
      <w:bookmarkEnd w:id="22"/>
      <w:bookmarkEnd w:id="23"/>
    </w:p>
    <w:p w:rsidR="00CD6550" w:rsidRPr="004D04E0" w:rsidRDefault="00CD6550" w:rsidP="007D6D28">
      <w:pPr>
        <w:spacing w:line="360" w:lineRule="atLeast"/>
        <w:ind w:leftChars="246" w:left="594" w:hangingChars="22" w:hanging="53"/>
        <w:rPr>
          <w:rFonts w:asciiTheme="majorEastAsia" w:eastAsiaTheme="majorEastAsia" w:hAnsiTheme="majorEastAsia"/>
          <w:sz w:val="24"/>
          <w:szCs w:val="24"/>
          <w:lang w:eastAsia="ja-JP"/>
        </w:rPr>
      </w:pPr>
      <w:r w:rsidRPr="004D04E0">
        <w:rPr>
          <w:rFonts w:asciiTheme="majorEastAsia" w:eastAsiaTheme="majorEastAsia" w:hAnsiTheme="majorEastAsia" w:hint="eastAsia"/>
          <w:sz w:val="24"/>
          <w:szCs w:val="24"/>
          <w:lang w:eastAsia="ja-JP"/>
        </w:rPr>
        <w:t>研究実施計画書及び指針等からの逸脱について、以下のとおり規定する。</w:t>
      </w:r>
    </w:p>
    <w:p w:rsidR="00CD6550" w:rsidRPr="004D04E0" w:rsidRDefault="00CD6550" w:rsidP="00CD6550">
      <w:pPr>
        <w:pStyle w:val="af0"/>
        <w:numPr>
          <w:ilvl w:val="0"/>
          <w:numId w:val="15"/>
        </w:numPr>
        <w:spacing w:line="360" w:lineRule="atLeast"/>
        <w:ind w:leftChars="0" w:left="1276"/>
        <w:jc w:val="both"/>
        <w:rPr>
          <w:rFonts w:asciiTheme="majorEastAsia" w:eastAsiaTheme="majorEastAsia" w:hAnsiTheme="majorEastAsia"/>
          <w:sz w:val="24"/>
          <w:szCs w:val="24"/>
          <w:lang w:eastAsia="ja-JP"/>
        </w:rPr>
      </w:pPr>
      <w:r w:rsidRPr="004D04E0">
        <w:rPr>
          <w:rFonts w:asciiTheme="majorEastAsia" w:eastAsiaTheme="majorEastAsia" w:hAnsiTheme="majorEastAsia" w:hint="eastAsia"/>
          <w:sz w:val="24"/>
          <w:szCs w:val="24"/>
          <w:lang w:eastAsia="ja-JP"/>
        </w:rPr>
        <w:t>研究責任者又は研究分担者は、倫理委員会の事前の審査に基づく研究機関の長の承認を得る前に、研究施計画書からの逸脱あるいは変更を行ってはならない。</w:t>
      </w:r>
    </w:p>
    <w:p w:rsidR="00CD6550" w:rsidRPr="004D04E0" w:rsidRDefault="00CD6550" w:rsidP="00CD6550">
      <w:pPr>
        <w:pStyle w:val="af0"/>
        <w:numPr>
          <w:ilvl w:val="0"/>
          <w:numId w:val="15"/>
        </w:numPr>
        <w:spacing w:line="360" w:lineRule="atLeast"/>
        <w:ind w:leftChars="0" w:left="1276"/>
        <w:jc w:val="both"/>
        <w:rPr>
          <w:rFonts w:asciiTheme="majorEastAsia" w:eastAsiaTheme="majorEastAsia" w:hAnsiTheme="majorEastAsia"/>
          <w:sz w:val="24"/>
          <w:szCs w:val="24"/>
          <w:lang w:eastAsia="ja-JP"/>
        </w:rPr>
      </w:pPr>
      <w:r w:rsidRPr="004D04E0">
        <w:rPr>
          <w:rFonts w:asciiTheme="majorEastAsia" w:eastAsiaTheme="majorEastAsia" w:hAnsiTheme="majorEastAsia" w:hint="eastAsia"/>
          <w:sz w:val="24"/>
          <w:szCs w:val="24"/>
          <w:lang w:eastAsia="ja-JP"/>
        </w:rPr>
        <w:t>研究責任者又は研究分担者は、緊急回避等のやむを得ない理由により、倫理委員会の事前の承認を得る前に、研究実施計画書からの逸脱あるいは変更を行うことができる。その際には、研究責任者又は研究分担者は、逸脱又は変更の内容、理由及び研究実施計画書等の改訂が必要であればその案を速やかに倫理委員会に提出し、倫理委員会及び研究機関の長の承認を得るものとする。</w:t>
      </w:r>
    </w:p>
    <w:p w:rsidR="00CD6550" w:rsidRPr="004D04E0" w:rsidRDefault="00CD6550" w:rsidP="00CD6550">
      <w:pPr>
        <w:pStyle w:val="af0"/>
        <w:numPr>
          <w:ilvl w:val="0"/>
          <w:numId w:val="15"/>
        </w:numPr>
        <w:spacing w:line="360" w:lineRule="atLeast"/>
        <w:ind w:leftChars="0" w:left="1276"/>
        <w:jc w:val="both"/>
        <w:rPr>
          <w:rFonts w:asciiTheme="majorEastAsia" w:eastAsiaTheme="majorEastAsia" w:hAnsiTheme="majorEastAsia"/>
          <w:sz w:val="24"/>
          <w:szCs w:val="24"/>
          <w:lang w:eastAsia="ja-JP"/>
        </w:rPr>
      </w:pPr>
      <w:r w:rsidRPr="004D04E0">
        <w:rPr>
          <w:rFonts w:asciiTheme="majorEastAsia" w:eastAsiaTheme="majorEastAsia" w:hAnsiTheme="majorEastAsia" w:hint="eastAsia"/>
          <w:sz w:val="24"/>
          <w:szCs w:val="24"/>
          <w:lang w:eastAsia="ja-JP"/>
        </w:rPr>
        <w:t>研究責任者又は研究分担者は、研究実施計画書からの逸脱があった場合は、逸脱事項とその理由を全て記録しなければならない。</w:t>
      </w:r>
    </w:p>
    <w:p w:rsidR="00CD6550" w:rsidRPr="004D04E0" w:rsidRDefault="00CD6550" w:rsidP="00CD6550">
      <w:pPr>
        <w:pStyle w:val="af0"/>
        <w:numPr>
          <w:ilvl w:val="0"/>
          <w:numId w:val="15"/>
        </w:numPr>
        <w:spacing w:line="360" w:lineRule="atLeast"/>
        <w:ind w:leftChars="0" w:left="1276"/>
        <w:jc w:val="both"/>
        <w:rPr>
          <w:rFonts w:asciiTheme="majorEastAsia" w:eastAsiaTheme="majorEastAsia" w:hAnsiTheme="majorEastAsia"/>
          <w:sz w:val="24"/>
          <w:szCs w:val="24"/>
          <w:lang w:eastAsia="ja-JP"/>
        </w:rPr>
      </w:pPr>
      <w:r w:rsidRPr="004D04E0">
        <w:rPr>
          <w:rFonts w:asciiTheme="majorEastAsia" w:eastAsiaTheme="majorEastAsia" w:hAnsiTheme="majorEastAsia" w:hint="eastAsia"/>
          <w:sz w:val="24"/>
          <w:szCs w:val="24"/>
          <w:lang w:eastAsia="ja-JP"/>
        </w:rPr>
        <w:t>研究責任者又は研究分担者は、当該臨床研究について、指針等に適合していないこと（適合していない程度が重大である場合に限る）を知った場合には、速やかに研究機関の長に報告し、必要な対応をした上で、その対応の状況･結果についての研究機関の長による厚生労働大臣等への報告･公表に協力しなければならない。</w:t>
      </w:r>
    </w:p>
    <w:p w:rsidR="00CD6550" w:rsidRPr="00391B4C" w:rsidRDefault="00CD6550" w:rsidP="00CD6550">
      <w:pPr>
        <w:pStyle w:val="ab"/>
        <w:wordWrap/>
        <w:snapToGrid w:val="0"/>
        <w:spacing w:line="360" w:lineRule="atLeast"/>
        <w:ind w:leftChars="59" w:left="130" w:firstLineChars="119" w:firstLine="284"/>
        <w:rPr>
          <w:rFonts w:asciiTheme="majorEastAsia" w:eastAsiaTheme="majorEastAsia" w:hAnsiTheme="majorEastAsia"/>
          <w:b/>
          <w:sz w:val="24"/>
          <w:szCs w:val="24"/>
        </w:rPr>
      </w:pPr>
    </w:p>
    <w:p w:rsidR="00CD6550" w:rsidRPr="00391B4C" w:rsidRDefault="004D04E0" w:rsidP="00CD6550">
      <w:pPr>
        <w:pStyle w:val="10"/>
        <w:widowControl/>
        <w:spacing w:line="360" w:lineRule="atLeast"/>
        <w:ind w:left="268" w:hanging="268"/>
        <w:rPr>
          <w:rFonts w:asciiTheme="majorEastAsia" w:hAnsiTheme="majorEastAsia"/>
          <w:b/>
          <w:bCs/>
          <w:lang w:eastAsia="ja-JP"/>
        </w:rPr>
      </w:pPr>
      <w:bookmarkStart w:id="24" w:name="_Toc483506030"/>
      <w:r w:rsidRPr="00391B4C">
        <w:rPr>
          <w:rFonts w:asciiTheme="majorEastAsia" w:hAnsiTheme="majorEastAsia" w:hint="eastAsia"/>
          <w:b/>
          <w:bCs/>
          <w:lang w:eastAsia="ja-JP"/>
        </w:rPr>
        <w:t>１４．</w:t>
      </w:r>
      <w:r w:rsidR="00CD6550" w:rsidRPr="00391B4C">
        <w:rPr>
          <w:rFonts w:asciiTheme="majorEastAsia" w:hAnsiTheme="majorEastAsia" w:hint="eastAsia"/>
          <w:b/>
          <w:bCs/>
          <w:lang w:eastAsia="ja-JP"/>
        </w:rPr>
        <w:t>情報の保管／管理</w:t>
      </w:r>
      <w:bookmarkEnd w:id="24"/>
    </w:p>
    <w:p w:rsidR="00EF4004" w:rsidRPr="004D04E0" w:rsidRDefault="00CD6550" w:rsidP="00BF02B1">
      <w:pPr>
        <w:pStyle w:val="a7"/>
        <w:spacing w:line="360" w:lineRule="atLeast"/>
        <w:ind w:left="720"/>
        <w:rPr>
          <w:rFonts w:asciiTheme="majorEastAsia" w:eastAsiaTheme="majorEastAsia" w:hAnsiTheme="majorEastAsia"/>
          <w:sz w:val="24"/>
          <w:szCs w:val="24"/>
          <w:lang w:eastAsia="ja-JP"/>
        </w:rPr>
      </w:pPr>
      <w:r w:rsidRPr="004D04E0">
        <w:rPr>
          <w:rFonts w:asciiTheme="majorEastAsia" w:eastAsiaTheme="majorEastAsia" w:hAnsiTheme="majorEastAsia" w:hint="eastAsia"/>
          <w:sz w:val="24"/>
          <w:szCs w:val="24"/>
          <w:lang w:eastAsia="ja-JP"/>
        </w:rPr>
        <w:t>研究責任者は、研究等の実施に係わる文書（申請書類の控え、病院長からの通知文書、各種申請書・報告書の控、研究対象者識別コードリストその他データの信頼性を保証するのに必要な書類又は記録等）を消化器内科医局の鍵のかかるロッカーに保管する。保管期間は、研究の終了について報告された日から5年を経過した日又は研究結果の最終の公表について報告された日から3年を経過した日のいずれか遅い日までの期間とする。保管期間終了後は、紙媒体に関してはシュレッダーで裁断し廃棄する。その他媒体に関しては、匿名化のうえ適切な方法で廃棄する。</w:t>
      </w:r>
    </w:p>
    <w:p w:rsidR="00EF4004" w:rsidRPr="004D04E0" w:rsidRDefault="00EF4004" w:rsidP="00EF4004">
      <w:pPr>
        <w:pStyle w:val="ab"/>
        <w:wordWrap/>
        <w:snapToGrid w:val="0"/>
        <w:spacing w:line="360" w:lineRule="atLeast"/>
        <w:ind w:firstLineChars="238" w:firstLine="566"/>
        <w:rPr>
          <w:rFonts w:asciiTheme="majorEastAsia" w:eastAsiaTheme="majorEastAsia" w:hAnsiTheme="majorEastAsia"/>
          <w:sz w:val="24"/>
          <w:szCs w:val="24"/>
        </w:rPr>
      </w:pPr>
    </w:p>
    <w:p w:rsidR="00EF4004" w:rsidRPr="00391B4C" w:rsidRDefault="00644D1B" w:rsidP="00EF4004">
      <w:pPr>
        <w:pStyle w:val="10"/>
        <w:widowControl/>
        <w:spacing w:line="360" w:lineRule="atLeast"/>
        <w:ind w:left="267" w:hanging="267"/>
        <w:rPr>
          <w:rFonts w:asciiTheme="majorEastAsia" w:hAnsiTheme="majorEastAsia"/>
          <w:b/>
          <w:bCs/>
          <w:lang w:eastAsia="ja-JP"/>
        </w:rPr>
      </w:pPr>
      <w:bookmarkStart w:id="25" w:name="_Toc472415943"/>
      <w:r w:rsidRPr="00391B4C">
        <w:rPr>
          <w:rFonts w:asciiTheme="majorEastAsia" w:hAnsiTheme="majorEastAsia" w:hint="eastAsia"/>
          <w:b/>
          <w:lang w:eastAsia="ja-JP"/>
        </w:rPr>
        <w:t>１５</w:t>
      </w:r>
      <w:r w:rsidR="004D04E0" w:rsidRPr="00391B4C">
        <w:rPr>
          <w:rFonts w:asciiTheme="majorEastAsia" w:hAnsiTheme="majorEastAsia" w:hint="eastAsia"/>
          <w:b/>
          <w:lang w:eastAsia="ja-JP"/>
        </w:rPr>
        <w:t>．</w:t>
      </w:r>
      <w:r w:rsidR="00EF4004" w:rsidRPr="00391B4C">
        <w:rPr>
          <w:rFonts w:asciiTheme="majorEastAsia" w:hAnsiTheme="majorEastAsia" w:hint="eastAsia"/>
          <w:b/>
          <w:lang w:eastAsia="ja-JP"/>
        </w:rPr>
        <w:t>研究結果の登録および公表</w:t>
      </w:r>
      <w:bookmarkEnd w:id="25"/>
    </w:p>
    <w:p w:rsidR="00EF4004" w:rsidRDefault="00EF4004" w:rsidP="00BF02B1">
      <w:pPr>
        <w:pStyle w:val="ab"/>
        <w:wordWrap/>
        <w:snapToGrid w:val="0"/>
        <w:spacing w:line="360" w:lineRule="atLeast"/>
        <w:ind w:leftChars="327" w:left="719"/>
        <w:rPr>
          <w:rFonts w:asciiTheme="majorEastAsia" w:eastAsiaTheme="majorEastAsia" w:hAnsiTheme="majorEastAsia"/>
          <w:sz w:val="24"/>
          <w:szCs w:val="24"/>
        </w:rPr>
      </w:pPr>
      <w:r w:rsidRPr="004D04E0">
        <w:rPr>
          <w:rFonts w:asciiTheme="majorEastAsia" w:eastAsiaTheme="majorEastAsia" w:hAnsiTheme="majorEastAsia" w:hint="eastAsia"/>
          <w:sz w:val="24"/>
          <w:szCs w:val="24"/>
        </w:rPr>
        <w:t>本研究により得られた結果は、研究終了後、総括報告書として病院長に提出し、同時</w:t>
      </w:r>
      <w:r w:rsidRPr="004D04E0">
        <w:rPr>
          <w:rFonts w:asciiTheme="majorEastAsia" w:eastAsiaTheme="majorEastAsia" w:hAnsiTheme="majorEastAsia" w:hint="eastAsia"/>
          <w:sz w:val="24"/>
          <w:szCs w:val="24"/>
        </w:rPr>
        <w:lastRenderedPageBreak/>
        <w:t>に学会や論文等により公表する予定である。研究責任者によって国内外の学会や論文において発表する。</w:t>
      </w:r>
    </w:p>
    <w:p w:rsidR="006670F3" w:rsidRPr="004D04E0" w:rsidRDefault="006670F3" w:rsidP="00BF02B1">
      <w:pPr>
        <w:pStyle w:val="ab"/>
        <w:wordWrap/>
        <w:snapToGrid w:val="0"/>
        <w:spacing w:line="360" w:lineRule="atLeast"/>
        <w:ind w:leftChars="327" w:left="719"/>
        <w:rPr>
          <w:rFonts w:asciiTheme="majorEastAsia" w:eastAsiaTheme="majorEastAsia" w:hAnsiTheme="majorEastAsia"/>
          <w:sz w:val="24"/>
          <w:szCs w:val="24"/>
        </w:rPr>
      </w:pPr>
    </w:p>
    <w:p w:rsidR="006E48F3" w:rsidRPr="00391B4C" w:rsidRDefault="00644D1B" w:rsidP="006E48F3">
      <w:pPr>
        <w:pStyle w:val="10"/>
        <w:widowControl/>
        <w:spacing w:line="360" w:lineRule="atLeast"/>
        <w:ind w:left="267" w:hanging="267"/>
        <w:rPr>
          <w:rFonts w:asciiTheme="majorEastAsia" w:hAnsiTheme="majorEastAsia"/>
          <w:b/>
          <w:bCs/>
          <w:lang w:eastAsia="ja-JP"/>
        </w:rPr>
      </w:pPr>
      <w:bookmarkStart w:id="26" w:name="_Toc472415945"/>
      <w:r w:rsidRPr="00391B4C">
        <w:rPr>
          <w:rFonts w:asciiTheme="majorEastAsia" w:hAnsiTheme="majorEastAsia" w:hint="eastAsia"/>
          <w:b/>
          <w:lang w:eastAsia="ja-JP"/>
        </w:rPr>
        <w:t>１６</w:t>
      </w:r>
      <w:r w:rsidR="004D04E0" w:rsidRPr="00391B4C">
        <w:rPr>
          <w:rFonts w:asciiTheme="majorEastAsia" w:hAnsiTheme="majorEastAsia" w:hint="eastAsia"/>
          <w:b/>
          <w:lang w:eastAsia="ja-JP"/>
        </w:rPr>
        <w:t>．</w:t>
      </w:r>
      <w:r w:rsidR="006E48F3" w:rsidRPr="00391B4C">
        <w:rPr>
          <w:rFonts w:asciiTheme="majorEastAsia" w:hAnsiTheme="majorEastAsia" w:hint="eastAsia"/>
          <w:b/>
          <w:lang w:eastAsia="ja-JP"/>
        </w:rPr>
        <w:t>研究資金および利益相反</w:t>
      </w:r>
      <w:bookmarkEnd w:id="26"/>
    </w:p>
    <w:p w:rsidR="006E48F3" w:rsidRPr="004D04E0" w:rsidRDefault="006E48F3" w:rsidP="00BF02B1">
      <w:pPr>
        <w:pStyle w:val="ab"/>
        <w:wordWrap/>
        <w:snapToGrid w:val="0"/>
        <w:spacing w:line="360" w:lineRule="atLeast"/>
        <w:ind w:leftChars="327" w:left="719"/>
        <w:rPr>
          <w:rFonts w:asciiTheme="majorEastAsia" w:eastAsiaTheme="majorEastAsia" w:hAnsiTheme="majorEastAsia"/>
          <w:sz w:val="24"/>
          <w:szCs w:val="24"/>
        </w:rPr>
      </w:pPr>
      <w:r w:rsidRPr="004D04E0">
        <w:rPr>
          <w:rFonts w:asciiTheme="majorEastAsia" w:eastAsiaTheme="majorEastAsia" w:hAnsiTheme="majorEastAsia" w:hint="eastAsia"/>
          <w:sz w:val="24"/>
          <w:szCs w:val="24"/>
        </w:rPr>
        <w:t>本研究において、結果および結果の解釈に影響を及ぼすような「起こりえる利益相反」は存在しない。また、研究参加者に謝金は支払われない。</w:t>
      </w:r>
    </w:p>
    <w:p w:rsidR="00EF4004" w:rsidRPr="004D04E0" w:rsidRDefault="00EF4004" w:rsidP="006E48F3">
      <w:pPr>
        <w:pStyle w:val="ab"/>
        <w:wordWrap/>
        <w:snapToGrid w:val="0"/>
        <w:spacing w:line="360" w:lineRule="atLeast"/>
        <w:rPr>
          <w:rFonts w:asciiTheme="majorEastAsia" w:eastAsiaTheme="majorEastAsia" w:hAnsiTheme="majorEastAsia"/>
          <w:sz w:val="24"/>
          <w:szCs w:val="24"/>
        </w:rPr>
      </w:pPr>
    </w:p>
    <w:p w:rsidR="00EF4004" w:rsidRPr="00391B4C" w:rsidRDefault="00644D1B" w:rsidP="00EF4004">
      <w:pPr>
        <w:pStyle w:val="10"/>
        <w:widowControl/>
        <w:spacing w:line="360" w:lineRule="atLeast"/>
        <w:ind w:left="267" w:hanging="267"/>
        <w:rPr>
          <w:rFonts w:asciiTheme="majorEastAsia" w:hAnsiTheme="majorEastAsia"/>
          <w:b/>
          <w:bCs/>
          <w:lang w:eastAsia="ja-JP"/>
        </w:rPr>
      </w:pPr>
      <w:bookmarkStart w:id="27" w:name="_Toc472415944"/>
      <w:r w:rsidRPr="00391B4C">
        <w:rPr>
          <w:rFonts w:asciiTheme="majorEastAsia" w:hAnsiTheme="majorEastAsia" w:hint="eastAsia"/>
          <w:b/>
          <w:lang w:eastAsia="ja-JP"/>
        </w:rPr>
        <w:t>１７</w:t>
      </w:r>
      <w:r w:rsidR="004D04E0" w:rsidRPr="00391B4C">
        <w:rPr>
          <w:rFonts w:asciiTheme="majorEastAsia" w:hAnsiTheme="majorEastAsia" w:hint="eastAsia"/>
          <w:b/>
          <w:lang w:eastAsia="ja-JP"/>
        </w:rPr>
        <w:t>．</w:t>
      </w:r>
      <w:r w:rsidR="00EF4004" w:rsidRPr="00391B4C">
        <w:rPr>
          <w:rFonts w:asciiTheme="majorEastAsia" w:hAnsiTheme="majorEastAsia" w:hint="eastAsia"/>
          <w:b/>
          <w:lang w:eastAsia="ja-JP"/>
        </w:rPr>
        <w:t>研究実施体制</w:t>
      </w:r>
      <w:bookmarkEnd w:id="27"/>
    </w:p>
    <w:p w:rsidR="00EF4004" w:rsidRPr="004D04E0" w:rsidRDefault="00EF4004" w:rsidP="00BF02B1">
      <w:pPr>
        <w:pStyle w:val="a7"/>
        <w:ind w:left="0" w:firstLineChars="300" w:firstLine="720"/>
        <w:rPr>
          <w:rFonts w:asciiTheme="majorEastAsia" w:eastAsiaTheme="majorEastAsia" w:hAnsiTheme="majorEastAsia"/>
          <w:color w:val="000000"/>
          <w:sz w:val="24"/>
          <w:szCs w:val="24"/>
          <w:lang w:eastAsia="ja-JP"/>
        </w:rPr>
      </w:pPr>
      <w:r w:rsidRPr="004D04E0">
        <w:rPr>
          <w:rFonts w:asciiTheme="majorEastAsia" w:eastAsiaTheme="majorEastAsia" w:hAnsiTheme="majorEastAsia" w:hint="eastAsia"/>
          <w:color w:val="000000"/>
          <w:sz w:val="24"/>
          <w:szCs w:val="24"/>
          <w:lang w:eastAsia="ja-JP"/>
        </w:rPr>
        <w:t>本研究は以下の体制で実施する。</w:t>
      </w:r>
    </w:p>
    <w:p w:rsidR="00EF4004" w:rsidRPr="004D04E0" w:rsidRDefault="00EF4004" w:rsidP="00EF4004">
      <w:pPr>
        <w:pStyle w:val="a7"/>
        <w:ind w:left="0"/>
        <w:rPr>
          <w:rFonts w:asciiTheme="majorEastAsia" w:eastAsiaTheme="majorEastAsia" w:hAnsiTheme="majorEastAsia"/>
          <w:color w:val="000000"/>
          <w:sz w:val="24"/>
          <w:szCs w:val="24"/>
          <w:lang w:eastAsia="ja-JP"/>
        </w:rPr>
      </w:pPr>
      <w:r w:rsidRPr="004D04E0">
        <w:rPr>
          <w:rFonts w:asciiTheme="majorEastAsia" w:eastAsiaTheme="majorEastAsia" w:hAnsiTheme="majorEastAsia" w:hint="eastAsia"/>
          <w:color w:val="000000"/>
          <w:sz w:val="24"/>
          <w:szCs w:val="24"/>
          <w:lang w:eastAsia="ja-JP"/>
        </w:rPr>
        <w:t xml:space="preserve">　【研究代表者】</w:t>
      </w:r>
    </w:p>
    <w:p w:rsidR="00EF4004" w:rsidRPr="004D04E0" w:rsidRDefault="00EF4004" w:rsidP="00EF4004">
      <w:pPr>
        <w:pStyle w:val="a7"/>
        <w:ind w:left="0" w:firstLineChars="100" w:firstLine="240"/>
        <w:rPr>
          <w:rFonts w:asciiTheme="majorEastAsia" w:eastAsiaTheme="majorEastAsia" w:hAnsiTheme="majorEastAsia"/>
          <w:color w:val="000000"/>
          <w:sz w:val="24"/>
          <w:szCs w:val="24"/>
          <w:lang w:eastAsia="ja-JP"/>
        </w:rPr>
      </w:pPr>
      <w:r w:rsidRPr="004D04E0">
        <w:rPr>
          <w:rFonts w:asciiTheme="majorEastAsia" w:eastAsiaTheme="majorEastAsia" w:hAnsiTheme="majorEastAsia" w:hint="eastAsia"/>
          <w:color w:val="000000"/>
          <w:sz w:val="24"/>
          <w:szCs w:val="24"/>
          <w:lang w:eastAsia="ja-JP"/>
        </w:rPr>
        <w:t>寺井　崇二（新潟大学大学院医歯学総合研究科　消化器内科学分野　教授）</w:t>
      </w:r>
    </w:p>
    <w:p w:rsidR="00EF4004" w:rsidRPr="004D04E0" w:rsidRDefault="00EF4004" w:rsidP="00EF4004">
      <w:pPr>
        <w:pStyle w:val="a7"/>
        <w:ind w:left="0"/>
        <w:rPr>
          <w:rFonts w:asciiTheme="majorEastAsia" w:eastAsiaTheme="majorEastAsia" w:hAnsiTheme="majorEastAsia"/>
          <w:color w:val="000000"/>
          <w:sz w:val="24"/>
          <w:szCs w:val="24"/>
          <w:lang w:eastAsia="ja-JP"/>
        </w:rPr>
      </w:pPr>
    </w:p>
    <w:p w:rsidR="00EF4004" w:rsidRPr="004D04E0" w:rsidRDefault="00EF4004" w:rsidP="00EF4004">
      <w:pPr>
        <w:pStyle w:val="a7"/>
        <w:ind w:left="0"/>
        <w:rPr>
          <w:rFonts w:asciiTheme="majorEastAsia" w:eastAsiaTheme="majorEastAsia" w:hAnsiTheme="majorEastAsia"/>
          <w:color w:val="000000"/>
          <w:sz w:val="24"/>
          <w:szCs w:val="24"/>
          <w:lang w:eastAsia="ja-JP"/>
        </w:rPr>
      </w:pPr>
      <w:r w:rsidRPr="004D04E0">
        <w:rPr>
          <w:rFonts w:asciiTheme="majorEastAsia" w:eastAsiaTheme="majorEastAsia" w:hAnsiTheme="majorEastAsia" w:hint="eastAsia"/>
          <w:color w:val="000000"/>
          <w:sz w:val="24"/>
          <w:szCs w:val="24"/>
          <w:lang w:eastAsia="ja-JP"/>
        </w:rPr>
        <w:t xml:space="preserve">　【研究事務局・データベース管理】</w:t>
      </w:r>
    </w:p>
    <w:p w:rsidR="00EF4004" w:rsidRPr="004D04E0" w:rsidRDefault="00EF4004" w:rsidP="00EF4004">
      <w:pPr>
        <w:pStyle w:val="a7"/>
        <w:ind w:left="0" w:firstLineChars="100" w:firstLine="240"/>
        <w:rPr>
          <w:rFonts w:asciiTheme="majorEastAsia" w:eastAsiaTheme="majorEastAsia" w:hAnsiTheme="majorEastAsia"/>
          <w:color w:val="000000"/>
          <w:sz w:val="24"/>
          <w:szCs w:val="24"/>
          <w:lang w:eastAsia="ja-JP"/>
        </w:rPr>
      </w:pPr>
      <w:r w:rsidRPr="004D04E0">
        <w:rPr>
          <w:rFonts w:asciiTheme="majorEastAsia" w:eastAsiaTheme="majorEastAsia" w:hAnsiTheme="majorEastAsia" w:hint="eastAsia"/>
          <w:color w:val="000000"/>
          <w:sz w:val="24"/>
          <w:szCs w:val="24"/>
        </w:rPr>
        <w:t>新潟大</w:t>
      </w:r>
      <w:r w:rsidR="00E50F28" w:rsidRPr="004D04E0">
        <w:rPr>
          <w:rFonts w:asciiTheme="majorEastAsia" w:eastAsiaTheme="majorEastAsia" w:hAnsiTheme="majorEastAsia" w:hint="eastAsia"/>
          <w:color w:val="000000"/>
          <w:sz w:val="24"/>
          <w:szCs w:val="24"/>
        </w:rPr>
        <w:t xml:space="preserve">学大学院医歯学総合研究科　消化器内科学分野　</w:t>
      </w:r>
      <w:r w:rsidR="00E50F28" w:rsidRPr="004D04E0">
        <w:rPr>
          <w:rFonts w:asciiTheme="majorEastAsia" w:eastAsiaTheme="majorEastAsia" w:hAnsiTheme="majorEastAsia" w:hint="eastAsia"/>
          <w:color w:val="000000"/>
          <w:sz w:val="24"/>
          <w:szCs w:val="24"/>
          <w:lang w:eastAsia="ja-JP"/>
        </w:rPr>
        <w:t>横山純二</w:t>
      </w:r>
    </w:p>
    <w:p w:rsidR="00EF4004" w:rsidRPr="004D04E0" w:rsidRDefault="00EF4004" w:rsidP="00EF4004">
      <w:pPr>
        <w:pStyle w:val="a7"/>
        <w:ind w:left="0"/>
        <w:rPr>
          <w:rFonts w:asciiTheme="majorEastAsia" w:eastAsiaTheme="majorEastAsia" w:hAnsiTheme="majorEastAsia"/>
          <w:color w:val="000000"/>
          <w:sz w:val="24"/>
          <w:szCs w:val="24"/>
        </w:rPr>
      </w:pPr>
    </w:p>
    <w:p w:rsidR="00EF4004" w:rsidRDefault="00EF4004" w:rsidP="00EF4004">
      <w:pPr>
        <w:pStyle w:val="a7"/>
        <w:ind w:left="0"/>
        <w:rPr>
          <w:rFonts w:asciiTheme="majorEastAsia" w:eastAsiaTheme="majorEastAsia" w:hAnsiTheme="majorEastAsia"/>
          <w:color w:val="000000"/>
          <w:sz w:val="24"/>
          <w:szCs w:val="24"/>
        </w:rPr>
      </w:pPr>
      <w:r w:rsidRPr="004D04E0">
        <w:rPr>
          <w:rFonts w:asciiTheme="majorEastAsia" w:eastAsiaTheme="majorEastAsia" w:hAnsiTheme="majorEastAsia" w:hint="eastAsia"/>
          <w:color w:val="000000"/>
          <w:sz w:val="24"/>
          <w:szCs w:val="24"/>
        </w:rPr>
        <w:t xml:space="preserve">　【研究分担者】</w:t>
      </w:r>
    </w:p>
    <w:p w:rsidR="009B5E16" w:rsidRPr="004D04E0" w:rsidRDefault="009B5E16" w:rsidP="009B5E16">
      <w:pPr>
        <w:pStyle w:val="a7"/>
        <w:tabs>
          <w:tab w:val="left" w:pos="1800"/>
        </w:tabs>
        <w:ind w:left="0" w:firstLineChars="100" w:firstLine="240"/>
        <w:rPr>
          <w:rFonts w:asciiTheme="majorEastAsia" w:eastAsiaTheme="majorEastAsia" w:hAnsiTheme="majorEastAsia"/>
          <w:color w:val="000000"/>
          <w:sz w:val="24"/>
          <w:szCs w:val="24"/>
        </w:rPr>
      </w:pPr>
      <w:r>
        <w:rPr>
          <w:rFonts w:asciiTheme="majorEastAsia" w:eastAsiaTheme="majorEastAsia" w:hAnsiTheme="majorEastAsia" w:hint="eastAsia"/>
          <w:color w:val="000000"/>
          <w:sz w:val="24"/>
          <w:szCs w:val="24"/>
          <w:lang w:eastAsia="ja-JP"/>
        </w:rPr>
        <w:t xml:space="preserve">山際　訓　　　</w:t>
      </w:r>
      <w:r w:rsidR="00D70A6F">
        <w:rPr>
          <w:rFonts w:asciiTheme="majorEastAsia" w:eastAsiaTheme="majorEastAsia" w:hAnsiTheme="majorEastAsia" w:hint="eastAsia"/>
          <w:color w:val="000000"/>
          <w:sz w:val="24"/>
          <w:szCs w:val="24"/>
          <w:lang w:eastAsia="ja-JP"/>
        </w:rPr>
        <w:t xml:space="preserve"> </w:t>
      </w:r>
      <w:r w:rsidRPr="004D04E0">
        <w:rPr>
          <w:rFonts w:asciiTheme="majorEastAsia" w:eastAsiaTheme="majorEastAsia" w:hAnsiTheme="majorEastAsia" w:hint="eastAsia"/>
          <w:color w:val="000000"/>
          <w:sz w:val="24"/>
          <w:szCs w:val="24"/>
        </w:rPr>
        <w:t>（新潟大学大学院医歯学総合研究科　消化器内科学分野）</w:t>
      </w:r>
    </w:p>
    <w:p w:rsidR="00EF4004" w:rsidRPr="004D04E0" w:rsidRDefault="00EF4004" w:rsidP="00CB0018">
      <w:pPr>
        <w:pStyle w:val="a7"/>
        <w:tabs>
          <w:tab w:val="left" w:pos="1800"/>
        </w:tabs>
        <w:ind w:left="0" w:firstLineChars="100" w:firstLine="240"/>
        <w:rPr>
          <w:rFonts w:asciiTheme="majorEastAsia" w:eastAsiaTheme="majorEastAsia" w:hAnsiTheme="majorEastAsia"/>
          <w:color w:val="000000"/>
          <w:sz w:val="24"/>
          <w:szCs w:val="24"/>
        </w:rPr>
      </w:pPr>
      <w:r w:rsidRPr="004D04E0">
        <w:rPr>
          <w:rFonts w:asciiTheme="majorEastAsia" w:eastAsiaTheme="majorEastAsia" w:hAnsiTheme="majorEastAsia" w:hint="eastAsia"/>
          <w:color w:val="000000"/>
          <w:sz w:val="24"/>
          <w:szCs w:val="24"/>
        </w:rPr>
        <w:t xml:space="preserve">林　和直　</w:t>
      </w:r>
      <w:r w:rsidR="00313B7A" w:rsidRPr="004D04E0">
        <w:rPr>
          <w:rFonts w:asciiTheme="majorEastAsia" w:eastAsiaTheme="majorEastAsia" w:hAnsiTheme="majorEastAsia" w:hint="eastAsia"/>
          <w:color w:val="000000"/>
          <w:sz w:val="24"/>
          <w:szCs w:val="24"/>
          <w:lang w:eastAsia="ja-JP"/>
        </w:rPr>
        <w:t xml:space="preserve">　 　</w:t>
      </w:r>
      <w:r w:rsidRPr="004D04E0">
        <w:rPr>
          <w:rFonts w:asciiTheme="majorEastAsia" w:eastAsiaTheme="majorEastAsia" w:hAnsiTheme="majorEastAsia" w:hint="eastAsia"/>
          <w:color w:val="000000"/>
          <w:sz w:val="24"/>
          <w:szCs w:val="24"/>
        </w:rPr>
        <w:t>（新潟大学大学院医歯学総合研究科　消化器内科学分野）</w:t>
      </w:r>
    </w:p>
    <w:p w:rsidR="00EF4004" w:rsidRPr="004D04E0" w:rsidRDefault="00EF4004" w:rsidP="00E62B39">
      <w:pPr>
        <w:pStyle w:val="a7"/>
        <w:tabs>
          <w:tab w:val="left" w:pos="2520"/>
        </w:tabs>
        <w:ind w:left="0" w:firstLineChars="100" w:firstLine="240"/>
        <w:rPr>
          <w:rFonts w:asciiTheme="majorEastAsia" w:eastAsiaTheme="majorEastAsia" w:hAnsiTheme="majorEastAsia"/>
          <w:color w:val="000000"/>
          <w:sz w:val="24"/>
          <w:szCs w:val="24"/>
        </w:rPr>
      </w:pPr>
      <w:r w:rsidRPr="004D04E0">
        <w:rPr>
          <w:rFonts w:asciiTheme="majorEastAsia" w:eastAsiaTheme="majorEastAsia" w:hAnsiTheme="majorEastAsia" w:hint="eastAsia"/>
          <w:color w:val="000000"/>
          <w:sz w:val="24"/>
          <w:szCs w:val="24"/>
        </w:rPr>
        <w:t>五十嵐　聡</w:t>
      </w:r>
      <w:r w:rsidR="00CB0018" w:rsidRPr="004D04E0">
        <w:rPr>
          <w:rFonts w:asciiTheme="majorEastAsia" w:eastAsiaTheme="majorEastAsia" w:hAnsiTheme="majorEastAsia" w:hint="eastAsia"/>
          <w:color w:val="000000"/>
          <w:sz w:val="24"/>
          <w:szCs w:val="24"/>
          <w:lang w:eastAsia="ja-JP"/>
        </w:rPr>
        <w:t xml:space="preserve">   </w:t>
      </w:r>
      <w:r w:rsidR="00E62B39">
        <w:rPr>
          <w:rFonts w:asciiTheme="majorEastAsia" w:eastAsiaTheme="majorEastAsia" w:hAnsiTheme="majorEastAsia" w:hint="eastAsia"/>
          <w:color w:val="000000"/>
          <w:sz w:val="24"/>
          <w:szCs w:val="24"/>
          <w:lang w:eastAsia="ja-JP"/>
        </w:rPr>
        <w:t xml:space="preserve">　</w:t>
      </w:r>
      <w:r w:rsidRPr="004D04E0">
        <w:rPr>
          <w:rFonts w:asciiTheme="majorEastAsia" w:eastAsiaTheme="majorEastAsia" w:hAnsiTheme="majorEastAsia" w:hint="eastAsia"/>
          <w:color w:val="000000"/>
          <w:sz w:val="24"/>
          <w:szCs w:val="24"/>
        </w:rPr>
        <w:t>（新潟大学大学院医歯学総合研究科　消化器内科学分野）</w:t>
      </w:r>
    </w:p>
    <w:p w:rsidR="00EF4004" w:rsidRPr="004D04E0" w:rsidRDefault="00313B7A" w:rsidP="00313B7A">
      <w:pPr>
        <w:pStyle w:val="a7"/>
        <w:ind w:left="0" w:firstLineChars="100" w:firstLine="240"/>
        <w:rPr>
          <w:rFonts w:asciiTheme="majorEastAsia" w:eastAsiaTheme="majorEastAsia" w:hAnsiTheme="majorEastAsia"/>
          <w:color w:val="000000"/>
          <w:sz w:val="24"/>
          <w:szCs w:val="24"/>
        </w:rPr>
      </w:pPr>
      <w:r w:rsidRPr="004D04E0">
        <w:rPr>
          <w:rFonts w:asciiTheme="majorEastAsia" w:eastAsiaTheme="majorEastAsia" w:hAnsiTheme="majorEastAsia" w:hint="eastAsia"/>
          <w:color w:val="000000"/>
          <w:sz w:val="24"/>
          <w:szCs w:val="24"/>
          <w:lang w:eastAsia="ja-JP"/>
        </w:rPr>
        <w:t>河久 順志</w:t>
      </w:r>
      <w:r w:rsidRPr="004D04E0">
        <w:rPr>
          <w:rFonts w:asciiTheme="majorEastAsia" w:eastAsiaTheme="majorEastAsia" w:hAnsiTheme="majorEastAsia" w:hint="eastAsia"/>
          <w:color w:val="000000"/>
          <w:sz w:val="24"/>
          <w:szCs w:val="24"/>
        </w:rPr>
        <w:t xml:space="preserve">　</w:t>
      </w:r>
      <w:r w:rsidRPr="004D04E0">
        <w:rPr>
          <w:rFonts w:asciiTheme="majorEastAsia" w:eastAsiaTheme="majorEastAsia" w:hAnsiTheme="majorEastAsia" w:hint="eastAsia"/>
          <w:color w:val="000000"/>
          <w:sz w:val="24"/>
          <w:szCs w:val="24"/>
          <w:lang w:eastAsia="ja-JP"/>
        </w:rPr>
        <w:t xml:space="preserve">  </w:t>
      </w:r>
      <w:r w:rsidR="00E62B39">
        <w:rPr>
          <w:rFonts w:asciiTheme="majorEastAsia" w:eastAsiaTheme="majorEastAsia" w:hAnsiTheme="majorEastAsia" w:hint="eastAsia"/>
          <w:color w:val="000000"/>
          <w:sz w:val="24"/>
          <w:szCs w:val="24"/>
          <w:lang w:eastAsia="ja-JP"/>
        </w:rPr>
        <w:t xml:space="preserve">　</w:t>
      </w:r>
      <w:r w:rsidRPr="004D04E0">
        <w:rPr>
          <w:rFonts w:asciiTheme="majorEastAsia" w:eastAsiaTheme="majorEastAsia" w:hAnsiTheme="majorEastAsia" w:hint="eastAsia"/>
          <w:color w:val="000000"/>
          <w:sz w:val="24"/>
          <w:szCs w:val="24"/>
        </w:rPr>
        <w:t>（新潟大学大学院医歯学総合研究科　消化器内科学分野）</w:t>
      </w:r>
    </w:p>
    <w:p w:rsidR="00E50F28" w:rsidRPr="004D04E0" w:rsidRDefault="00E50F28" w:rsidP="00EF4004">
      <w:pPr>
        <w:pStyle w:val="a7"/>
        <w:ind w:left="0"/>
        <w:rPr>
          <w:rFonts w:asciiTheme="majorEastAsia" w:eastAsiaTheme="majorEastAsia" w:hAnsiTheme="majorEastAsia"/>
          <w:color w:val="000000"/>
          <w:sz w:val="24"/>
          <w:szCs w:val="24"/>
          <w:lang w:eastAsia="ja-JP"/>
        </w:rPr>
      </w:pPr>
    </w:p>
    <w:p w:rsidR="00EF4004" w:rsidRPr="004D04E0" w:rsidRDefault="00EF4004" w:rsidP="00EF4004">
      <w:pPr>
        <w:pStyle w:val="a7"/>
        <w:ind w:left="0"/>
        <w:rPr>
          <w:rFonts w:asciiTheme="majorEastAsia" w:eastAsiaTheme="majorEastAsia" w:hAnsiTheme="majorEastAsia"/>
          <w:color w:val="000000"/>
          <w:sz w:val="24"/>
          <w:szCs w:val="24"/>
          <w:lang w:eastAsia="ja-JP"/>
        </w:rPr>
      </w:pPr>
      <w:r w:rsidRPr="004D04E0">
        <w:rPr>
          <w:rFonts w:asciiTheme="majorEastAsia" w:eastAsiaTheme="majorEastAsia" w:hAnsiTheme="majorEastAsia" w:hint="eastAsia"/>
          <w:color w:val="000000"/>
          <w:sz w:val="24"/>
          <w:szCs w:val="24"/>
          <w:lang w:eastAsia="ja-JP"/>
        </w:rPr>
        <w:t xml:space="preserve">　【連絡先】</w:t>
      </w:r>
    </w:p>
    <w:p w:rsidR="00E50F28" w:rsidRPr="004D04E0" w:rsidRDefault="00E50F28" w:rsidP="00EF4004">
      <w:pPr>
        <w:pStyle w:val="a7"/>
        <w:ind w:left="0"/>
        <w:rPr>
          <w:rFonts w:asciiTheme="majorEastAsia" w:eastAsiaTheme="majorEastAsia" w:hAnsiTheme="majorEastAsia"/>
          <w:color w:val="000000"/>
          <w:sz w:val="24"/>
          <w:szCs w:val="24"/>
          <w:lang w:eastAsia="ja-JP"/>
        </w:rPr>
      </w:pPr>
      <w:r w:rsidRPr="004D04E0">
        <w:rPr>
          <w:rFonts w:asciiTheme="majorEastAsia" w:eastAsiaTheme="majorEastAsia" w:hAnsiTheme="majorEastAsia" w:hint="eastAsia"/>
          <w:color w:val="000000"/>
          <w:sz w:val="24"/>
          <w:szCs w:val="24"/>
          <w:lang w:eastAsia="ja-JP"/>
        </w:rPr>
        <w:t xml:space="preserve">　 林　和直</w:t>
      </w:r>
    </w:p>
    <w:p w:rsidR="00EF4004" w:rsidRPr="004D04E0" w:rsidRDefault="00EF4004" w:rsidP="00EF4004">
      <w:pPr>
        <w:pStyle w:val="a7"/>
        <w:ind w:left="0" w:firstLineChars="100" w:firstLine="240"/>
        <w:rPr>
          <w:rFonts w:asciiTheme="majorEastAsia" w:eastAsiaTheme="majorEastAsia" w:hAnsiTheme="majorEastAsia"/>
          <w:color w:val="000000"/>
          <w:sz w:val="24"/>
          <w:szCs w:val="24"/>
          <w:lang w:eastAsia="ja-JP"/>
        </w:rPr>
      </w:pPr>
      <w:r w:rsidRPr="004D04E0">
        <w:rPr>
          <w:rFonts w:asciiTheme="majorEastAsia" w:eastAsiaTheme="majorEastAsia" w:hAnsiTheme="majorEastAsia" w:hint="eastAsia"/>
          <w:color w:val="000000"/>
          <w:sz w:val="24"/>
          <w:szCs w:val="24"/>
          <w:lang w:eastAsia="ja-JP"/>
        </w:rPr>
        <w:t>新潟大学大学院医歯学総合研究科　消化器内科学分野</w:t>
      </w:r>
    </w:p>
    <w:p w:rsidR="00EF4004" w:rsidRPr="004D04E0" w:rsidRDefault="00EF4004" w:rsidP="00EF4004">
      <w:pPr>
        <w:pStyle w:val="a7"/>
        <w:ind w:left="0" w:firstLineChars="100" w:firstLine="240"/>
        <w:rPr>
          <w:rFonts w:asciiTheme="majorEastAsia" w:eastAsiaTheme="majorEastAsia" w:hAnsiTheme="majorEastAsia"/>
          <w:color w:val="000000"/>
          <w:sz w:val="24"/>
          <w:szCs w:val="24"/>
        </w:rPr>
      </w:pPr>
      <w:r w:rsidRPr="004D04E0">
        <w:rPr>
          <w:rFonts w:asciiTheme="majorEastAsia" w:eastAsiaTheme="majorEastAsia" w:hAnsiTheme="majorEastAsia" w:hint="eastAsia"/>
          <w:color w:val="000000"/>
          <w:sz w:val="24"/>
          <w:szCs w:val="24"/>
        </w:rPr>
        <w:t>新潟市中央区旭町通１番町757番地</w:t>
      </w:r>
    </w:p>
    <w:p w:rsidR="00EF4004" w:rsidRPr="004D04E0" w:rsidRDefault="00EF4004" w:rsidP="00EF4004">
      <w:pPr>
        <w:pStyle w:val="a7"/>
        <w:ind w:left="0" w:firstLineChars="100" w:firstLine="240"/>
        <w:rPr>
          <w:rFonts w:asciiTheme="majorEastAsia" w:eastAsiaTheme="majorEastAsia" w:hAnsiTheme="majorEastAsia"/>
          <w:color w:val="000000"/>
          <w:sz w:val="24"/>
          <w:szCs w:val="24"/>
          <w:lang w:eastAsia="ja-JP"/>
        </w:rPr>
      </w:pPr>
      <w:r w:rsidRPr="004D04E0">
        <w:rPr>
          <w:rFonts w:asciiTheme="majorEastAsia" w:eastAsiaTheme="majorEastAsia" w:hAnsiTheme="majorEastAsia" w:hint="eastAsia"/>
          <w:color w:val="000000"/>
          <w:sz w:val="24"/>
          <w:szCs w:val="24"/>
          <w:lang w:eastAsia="ja-JP"/>
        </w:rPr>
        <w:t xml:space="preserve">Tel: </w:t>
      </w:r>
      <w:r w:rsidRPr="004D04E0">
        <w:rPr>
          <w:rFonts w:asciiTheme="majorEastAsia" w:eastAsiaTheme="majorEastAsia" w:hAnsiTheme="majorEastAsia"/>
          <w:color w:val="000000"/>
          <w:sz w:val="24"/>
          <w:szCs w:val="24"/>
          <w:lang w:eastAsia="ja-JP"/>
        </w:rPr>
        <w:t>025-227-2207</w:t>
      </w:r>
    </w:p>
    <w:p w:rsidR="00EF4004" w:rsidRPr="004D04E0" w:rsidRDefault="00EF4004" w:rsidP="00EF4004">
      <w:pPr>
        <w:pStyle w:val="a7"/>
        <w:ind w:left="0" w:firstLineChars="100" w:firstLine="240"/>
        <w:rPr>
          <w:rFonts w:asciiTheme="majorEastAsia" w:eastAsiaTheme="majorEastAsia" w:hAnsiTheme="majorEastAsia"/>
          <w:color w:val="000000"/>
          <w:sz w:val="24"/>
          <w:szCs w:val="24"/>
          <w:lang w:eastAsia="ja-JP"/>
        </w:rPr>
      </w:pPr>
      <w:r w:rsidRPr="004D04E0">
        <w:rPr>
          <w:rFonts w:asciiTheme="majorEastAsia" w:eastAsiaTheme="majorEastAsia" w:hAnsiTheme="majorEastAsia"/>
          <w:color w:val="000000"/>
          <w:sz w:val="24"/>
          <w:szCs w:val="24"/>
          <w:lang w:eastAsia="ja-JP"/>
        </w:rPr>
        <w:t>Fax: 025-227-0776</w:t>
      </w:r>
    </w:p>
    <w:p w:rsidR="00EF4004" w:rsidRPr="004D04E0" w:rsidRDefault="00EF4004" w:rsidP="006D2C2C">
      <w:pPr>
        <w:pStyle w:val="ab"/>
        <w:wordWrap/>
        <w:snapToGrid w:val="0"/>
        <w:spacing w:line="360" w:lineRule="atLeast"/>
        <w:rPr>
          <w:rFonts w:asciiTheme="majorEastAsia" w:eastAsiaTheme="majorEastAsia" w:hAnsiTheme="majorEastAsia"/>
          <w:sz w:val="24"/>
          <w:szCs w:val="24"/>
        </w:rPr>
      </w:pPr>
    </w:p>
    <w:p w:rsidR="00EF4004" w:rsidRPr="004D04E0" w:rsidRDefault="00644D1B" w:rsidP="00EF4004">
      <w:pPr>
        <w:pStyle w:val="10"/>
        <w:widowControl/>
        <w:spacing w:line="360" w:lineRule="atLeast"/>
        <w:ind w:left="267" w:hanging="267"/>
        <w:rPr>
          <w:rFonts w:asciiTheme="majorEastAsia" w:hAnsiTheme="majorEastAsia"/>
          <w:bCs/>
          <w:lang w:eastAsia="ja-JP"/>
        </w:rPr>
      </w:pPr>
      <w:bookmarkStart w:id="28" w:name="_Toc472415947"/>
      <w:r>
        <w:rPr>
          <w:rFonts w:asciiTheme="majorEastAsia" w:hAnsiTheme="majorEastAsia" w:hint="eastAsia"/>
          <w:lang w:eastAsia="ja-JP"/>
        </w:rPr>
        <w:t>１８．</w:t>
      </w:r>
      <w:r w:rsidR="00EF4004" w:rsidRPr="004D04E0">
        <w:rPr>
          <w:rFonts w:asciiTheme="majorEastAsia" w:hAnsiTheme="majorEastAsia" w:hint="eastAsia"/>
          <w:lang w:eastAsia="ja-JP"/>
        </w:rPr>
        <w:t>参考資料・文献リスト</w:t>
      </w:r>
      <w:bookmarkEnd w:id="28"/>
    </w:p>
    <w:p w:rsidR="00EF4004" w:rsidRPr="004D04E0" w:rsidRDefault="00EF4004" w:rsidP="00EF4004">
      <w:pPr>
        <w:pStyle w:val="ab"/>
        <w:snapToGrid w:val="0"/>
        <w:spacing w:line="360" w:lineRule="atLeast"/>
        <w:rPr>
          <w:rFonts w:asciiTheme="majorEastAsia" w:eastAsiaTheme="majorEastAsia" w:hAnsiTheme="majorEastAsia"/>
          <w:sz w:val="24"/>
          <w:szCs w:val="24"/>
        </w:rPr>
      </w:pPr>
      <w:r w:rsidRPr="004D04E0">
        <w:rPr>
          <w:rFonts w:asciiTheme="majorEastAsia" w:eastAsiaTheme="majorEastAsia" w:hAnsiTheme="majorEastAsia" w:hint="eastAsia"/>
          <w:sz w:val="24"/>
          <w:szCs w:val="24"/>
        </w:rPr>
        <w:t>1.</w:t>
      </w:r>
      <w:r w:rsidRPr="004D04E0">
        <w:rPr>
          <w:rFonts w:asciiTheme="majorEastAsia" w:eastAsiaTheme="majorEastAsia" w:hAnsiTheme="majorEastAsia"/>
          <w:sz w:val="24"/>
          <w:szCs w:val="24"/>
        </w:rPr>
        <w:t xml:space="preserve"> </w:t>
      </w:r>
      <w:r w:rsidR="008E7DBF" w:rsidRPr="004D04E0">
        <w:rPr>
          <w:rFonts w:asciiTheme="majorEastAsia" w:eastAsiaTheme="majorEastAsia" w:hAnsiTheme="majorEastAsia"/>
          <w:sz w:val="24"/>
          <w:szCs w:val="24"/>
        </w:rPr>
        <w:t>下瀬川徹．厚生労働科学研究費補助金難治性疾患克 服研究事業難治性膵疾患に関する調査研究．平成 23 年度～25 年度総合研究報告書．2014：61―73</w:t>
      </w:r>
    </w:p>
    <w:p w:rsidR="00EF4004" w:rsidRPr="004D04E0" w:rsidRDefault="00EF4004" w:rsidP="00EF4004">
      <w:pPr>
        <w:pStyle w:val="ab"/>
        <w:snapToGrid w:val="0"/>
        <w:spacing w:line="360" w:lineRule="atLeast"/>
        <w:rPr>
          <w:rFonts w:asciiTheme="majorEastAsia" w:eastAsiaTheme="majorEastAsia" w:hAnsiTheme="majorEastAsia"/>
          <w:sz w:val="24"/>
          <w:szCs w:val="24"/>
        </w:rPr>
      </w:pPr>
      <w:r w:rsidRPr="004D04E0">
        <w:rPr>
          <w:rFonts w:asciiTheme="majorEastAsia" w:eastAsiaTheme="majorEastAsia" w:hAnsiTheme="majorEastAsia" w:hint="eastAsia"/>
          <w:sz w:val="24"/>
          <w:szCs w:val="24"/>
        </w:rPr>
        <w:t>2. 急性膵炎診療ガイドライン2015改訂出版委員会,</w:t>
      </w:r>
      <w:r w:rsidRPr="004D04E0">
        <w:rPr>
          <w:rFonts w:asciiTheme="majorEastAsia" w:eastAsiaTheme="majorEastAsia" w:hAnsiTheme="majorEastAsia"/>
          <w:sz w:val="24"/>
          <w:szCs w:val="24"/>
        </w:rPr>
        <w:t xml:space="preserve"> </w:t>
      </w:r>
      <w:r w:rsidRPr="004D04E0">
        <w:rPr>
          <w:rFonts w:asciiTheme="majorEastAsia" w:eastAsiaTheme="majorEastAsia" w:hAnsiTheme="majorEastAsia" w:hint="eastAsia"/>
          <w:sz w:val="24"/>
          <w:szCs w:val="24"/>
        </w:rPr>
        <w:t>日本腹部救急医学会,</w:t>
      </w:r>
      <w:r w:rsidRPr="004D04E0">
        <w:rPr>
          <w:rFonts w:asciiTheme="majorEastAsia" w:eastAsiaTheme="majorEastAsia" w:hAnsiTheme="majorEastAsia"/>
          <w:sz w:val="24"/>
          <w:szCs w:val="24"/>
        </w:rPr>
        <w:t xml:space="preserve"> </w:t>
      </w:r>
      <w:r w:rsidRPr="004D04E0">
        <w:rPr>
          <w:rFonts w:asciiTheme="majorEastAsia" w:eastAsiaTheme="majorEastAsia" w:hAnsiTheme="majorEastAsia" w:hint="eastAsia"/>
          <w:sz w:val="24"/>
          <w:szCs w:val="24"/>
        </w:rPr>
        <w:t>日本肝胆膵外科学会,</w:t>
      </w:r>
      <w:r w:rsidRPr="004D04E0">
        <w:rPr>
          <w:rFonts w:asciiTheme="majorEastAsia" w:eastAsiaTheme="majorEastAsia" w:hAnsiTheme="majorEastAsia"/>
          <w:sz w:val="24"/>
          <w:szCs w:val="24"/>
        </w:rPr>
        <w:t xml:space="preserve"> </w:t>
      </w:r>
      <w:r w:rsidRPr="004D04E0">
        <w:rPr>
          <w:rFonts w:asciiTheme="majorEastAsia" w:eastAsiaTheme="majorEastAsia" w:hAnsiTheme="majorEastAsia" w:hint="eastAsia"/>
          <w:sz w:val="24"/>
          <w:szCs w:val="24"/>
        </w:rPr>
        <w:t>他編.</w:t>
      </w:r>
      <w:r w:rsidRPr="004D04E0">
        <w:rPr>
          <w:rFonts w:asciiTheme="majorEastAsia" w:eastAsiaTheme="majorEastAsia" w:hAnsiTheme="majorEastAsia"/>
          <w:sz w:val="24"/>
          <w:szCs w:val="24"/>
        </w:rPr>
        <w:t xml:space="preserve"> </w:t>
      </w:r>
      <w:r w:rsidRPr="004D04E0">
        <w:rPr>
          <w:rFonts w:asciiTheme="majorEastAsia" w:eastAsiaTheme="majorEastAsia" w:hAnsiTheme="majorEastAsia" w:hint="eastAsia"/>
          <w:sz w:val="24"/>
          <w:szCs w:val="24"/>
        </w:rPr>
        <w:t>急性膵炎診療ガイドライン2015,</w:t>
      </w:r>
      <w:r w:rsidRPr="004D04E0">
        <w:rPr>
          <w:rFonts w:asciiTheme="majorEastAsia" w:eastAsiaTheme="majorEastAsia" w:hAnsiTheme="majorEastAsia"/>
          <w:sz w:val="24"/>
          <w:szCs w:val="24"/>
        </w:rPr>
        <w:t xml:space="preserve"> </w:t>
      </w:r>
      <w:r w:rsidRPr="004D04E0">
        <w:rPr>
          <w:rFonts w:asciiTheme="majorEastAsia" w:eastAsiaTheme="majorEastAsia" w:hAnsiTheme="majorEastAsia" w:hint="eastAsia"/>
          <w:sz w:val="24"/>
          <w:szCs w:val="24"/>
        </w:rPr>
        <w:t>第4版.</w:t>
      </w:r>
      <w:r w:rsidRPr="004D04E0">
        <w:rPr>
          <w:rFonts w:asciiTheme="majorEastAsia" w:eastAsiaTheme="majorEastAsia" w:hAnsiTheme="majorEastAsia"/>
          <w:sz w:val="24"/>
          <w:szCs w:val="24"/>
        </w:rPr>
        <w:t xml:space="preserve"> </w:t>
      </w:r>
      <w:r w:rsidRPr="004D04E0">
        <w:rPr>
          <w:rFonts w:asciiTheme="majorEastAsia" w:eastAsiaTheme="majorEastAsia" w:hAnsiTheme="majorEastAsia" w:hint="eastAsia"/>
          <w:sz w:val="24"/>
          <w:szCs w:val="24"/>
        </w:rPr>
        <w:t>東京:</w:t>
      </w:r>
      <w:r w:rsidRPr="004D04E0">
        <w:rPr>
          <w:rFonts w:asciiTheme="majorEastAsia" w:eastAsiaTheme="majorEastAsia" w:hAnsiTheme="majorEastAsia"/>
          <w:sz w:val="24"/>
          <w:szCs w:val="24"/>
        </w:rPr>
        <w:t xml:space="preserve"> </w:t>
      </w:r>
      <w:r w:rsidRPr="004D04E0">
        <w:rPr>
          <w:rFonts w:asciiTheme="majorEastAsia" w:eastAsiaTheme="majorEastAsia" w:hAnsiTheme="majorEastAsia" w:hint="eastAsia"/>
          <w:sz w:val="24"/>
          <w:szCs w:val="24"/>
        </w:rPr>
        <w:t>金原出版;</w:t>
      </w:r>
      <w:r w:rsidRPr="004D04E0">
        <w:rPr>
          <w:rFonts w:asciiTheme="majorEastAsia" w:eastAsiaTheme="majorEastAsia" w:hAnsiTheme="majorEastAsia"/>
          <w:sz w:val="24"/>
          <w:szCs w:val="24"/>
        </w:rPr>
        <w:t xml:space="preserve"> </w:t>
      </w:r>
      <w:r w:rsidRPr="004D04E0">
        <w:rPr>
          <w:rFonts w:asciiTheme="majorEastAsia" w:eastAsiaTheme="majorEastAsia" w:hAnsiTheme="majorEastAsia" w:hint="eastAsia"/>
          <w:sz w:val="24"/>
          <w:szCs w:val="24"/>
        </w:rPr>
        <w:t>2015．</w:t>
      </w:r>
    </w:p>
    <w:p w:rsidR="00EF4004" w:rsidRPr="004D04E0" w:rsidRDefault="00EF4004" w:rsidP="00EF4004">
      <w:pPr>
        <w:pStyle w:val="ab"/>
        <w:snapToGrid w:val="0"/>
        <w:spacing w:line="360" w:lineRule="atLeast"/>
        <w:rPr>
          <w:rFonts w:asciiTheme="majorEastAsia" w:eastAsiaTheme="majorEastAsia" w:hAnsiTheme="majorEastAsia"/>
          <w:sz w:val="24"/>
          <w:szCs w:val="24"/>
        </w:rPr>
      </w:pPr>
      <w:r w:rsidRPr="004D04E0">
        <w:rPr>
          <w:rFonts w:asciiTheme="majorEastAsia" w:eastAsiaTheme="majorEastAsia" w:hAnsiTheme="majorEastAsia" w:hint="eastAsia"/>
          <w:sz w:val="24"/>
          <w:szCs w:val="24"/>
        </w:rPr>
        <w:t>3. 織田成, 相引眞, 池田寿, 他. 日本版敗血症診療ガイドライン. 日本集中治療医学会雑誌. 2013;</w:t>
      </w:r>
      <w:r w:rsidRPr="004D04E0">
        <w:rPr>
          <w:rFonts w:asciiTheme="majorEastAsia" w:eastAsiaTheme="majorEastAsia" w:hAnsiTheme="majorEastAsia"/>
          <w:sz w:val="24"/>
          <w:szCs w:val="24"/>
        </w:rPr>
        <w:t xml:space="preserve"> </w:t>
      </w:r>
      <w:r w:rsidRPr="004D04E0">
        <w:rPr>
          <w:rFonts w:asciiTheme="majorEastAsia" w:eastAsiaTheme="majorEastAsia" w:hAnsiTheme="majorEastAsia" w:hint="eastAsia"/>
          <w:sz w:val="24"/>
          <w:szCs w:val="24"/>
        </w:rPr>
        <w:t>20:</w:t>
      </w:r>
      <w:r w:rsidRPr="004D04E0">
        <w:rPr>
          <w:rFonts w:asciiTheme="majorEastAsia" w:eastAsiaTheme="majorEastAsia" w:hAnsiTheme="majorEastAsia"/>
          <w:sz w:val="24"/>
          <w:szCs w:val="24"/>
        </w:rPr>
        <w:t xml:space="preserve"> </w:t>
      </w:r>
      <w:r w:rsidRPr="004D04E0">
        <w:rPr>
          <w:rFonts w:asciiTheme="majorEastAsia" w:eastAsiaTheme="majorEastAsia" w:hAnsiTheme="majorEastAsia" w:hint="eastAsia"/>
          <w:sz w:val="24"/>
          <w:szCs w:val="24"/>
        </w:rPr>
        <w:t>124-73.</w:t>
      </w:r>
    </w:p>
    <w:p w:rsidR="00EF4004" w:rsidRPr="004D04E0" w:rsidRDefault="00EF4004" w:rsidP="00EF4004">
      <w:pPr>
        <w:pStyle w:val="ab"/>
        <w:wordWrap/>
        <w:snapToGrid w:val="0"/>
        <w:spacing w:line="360" w:lineRule="atLeast"/>
        <w:rPr>
          <w:rFonts w:asciiTheme="majorEastAsia" w:eastAsiaTheme="majorEastAsia" w:hAnsiTheme="majorEastAsia"/>
          <w:sz w:val="24"/>
          <w:szCs w:val="24"/>
        </w:rPr>
      </w:pPr>
      <w:r w:rsidRPr="004D04E0">
        <w:rPr>
          <w:rFonts w:asciiTheme="majorEastAsia" w:eastAsiaTheme="majorEastAsia" w:hAnsiTheme="majorEastAsia" w:hint="eastAsia"/>
          <w:sz w:val="24"/>
          <w:szCs w:val="24"/>
        </w:rPr>
        <w:t xml:space="preserve">4. </w:t>
      </w:r>
      <w:r w:rsidRPr="004D04E0">
        <w:rPr>
          <w:rFonts w:asciiTheme="majorEastAsia" w:eastAsiaTheme="majorEastAsia" w:hAnsiTheme="majorEastAsia"/>
          <w:sz w:val="24"/>
          <w:szCs w:val="24"/>
        </w:rPr>
        <w:t>Ito T, Maruyama I. Thrombomodulin: protectorate God of the vasculature in thrombosis and inflammation. J Thromb Haemost. 2011;9 Suppl 1:168-73.</w:t>
      </w:r>
    </w:p>
    <w:p w:rsidR="005005B4" w:rsidRPr="006D2C2C" w:rsidRDefault="00EF4004" w:rsidP="006D2C2C">
      <w:pPr>
        <w:pStyle w:val="ab"/>
        <w:wordWrap/>
        <w:snapToGrid w:val="0"/>
        <w:spacing w:line="360" w:lineRule="atLeast"/>
        <w:rPr>
          <w:rFonts w:asciiTheme="majorEastAsia" w:eastAsiaTheme="majorEastAsia" w:hAnsiTheme="majorEastAsia"/>
          <w:sz w:val="24"/>
          <w:szCs w:val="24"/>
        </w:rPr>
        <w:sectPr w:rsidR="005005B4" w:rsidRPr="006D2C2C" w:rsidSect="007C6AA9">
          <w:footerReference w:type="default" r:id="rId27"/>
          <w:pgSz w:w="11910" w:h="16840"/>
          <w:pgMar w:top="1134" w:right="1134" w:bottom="851" w:left="1134" w:header="573" w:footer="839" w:gutter="0"/>
          <w:pgNumType w:start="1"/>
          <w:cols w:space="720"/>
        </w:sectPr>
      </w:pPr>
      <w:r w:rsidRPr="004D04E0">
        <w:rPr>
          <w:rFonts w:asciiTheme="majorEastAsia" w:eastAsiaTheme="majorEastAsia" w:hAnsiTheme="majorEastAsia"/>
          <w:sz w:val="24"/>
          <w:szCs w:val="24"/>
        </w:rPr>
        <w:t xml:space="preserve">5. Eguchi T, Tsuji Y, Yamashita H, et al. Efficacy of recombinant human soluble </w:t>
      </w:r>
      <w:r w:rsidRPr="004D04E0">
        <w:rPr>
          <w:rFonts w:asciiTheme="majorEastAsia" w:eastAsiaTheme="majorEastAsia" w:hAnsiTheme="majorEastAsia"/>
          <w:sz w:val="24"/>
          <w:szCs w:val="24"/>
        </w:rPr>
        <w:lastRenderedPageBreak/>
        <w:t>thrombomodulin in preventing walled-off necrosis in severe acute pancreatitis patients</w:t>
      </w:r>
      <w:r w:rsidR="00914B41">
        <w:rPr>
          <w:rFonts w:asciiTheme="majorEastAsia" w:eastAsiaTheme="majorEastAsia" w:hAnsiTheme="majorEastAsia"/>
          <w:sz w:val="24"/>
          <w:szCs w:val="24"/>
        </w:rPr>
        <w:t>. Pancreatology. 2015;15:485</w:t>
      </w:r>
    </w:p>
    <w:p w:rsidR="00A70D24" w:rsidRPr="00A70D24" w:rsidRDefault="00644D1B" w:rsidP="00A70D24">
      <w:pPr>
        <w:keepNext/>
        <w:outlineLvl w:val="0"/>
        <w:rPr>
          <w:rFonts w:ascii="ＭＳ Ｐゴシック" w:eastAsia="ＭＳ Ｐゴシック" w:hAnsi="ＭＳ Ｐゴシック" w:cstheme="majorHAnsi"/>
          <w:bCs/>
          <w:sz w:val="24"/>
          <w:szCs w:val="24"/>
        </w:rPr>
      </w:pPr>
      <w:bookmarkStart w:id="29" w:name="_Toc483506035"/>
      <w:r>
        <w:rPr>
          <w:rFonts w:ascii="ＭＳ Ｐゴシック" w:eastAsia="ＭＳ Ｐゴシック" w:hAnsi="ＭＳ Ｐゴシック" w:cstheme="majorHAnsi" w:hint="eastAsia"/>
          <w:sz w:val="24"/>
          <w:szCs w:val="24"/>
          <w:lang w:eastAsia="ja-JP"/>
        </w:rPr>
        <w:lastRenderedPageBreak/>
        <w:t>１９．</w:t>
      </w:r>
      <w:r w:rsidRPr="00715BAC">
        <w:rPr>
          <w:rFonts w:ascii="ＭＳ Ｐゴシック" w:eastAsia="ＭＳ Ｐゴシック" w:hAnsi="ＭＳ Ｐゴシック" w:cstheme="majorHAnsi"/>
          <w:sz w:val="24"/>
          <w:szCs w:val="24"/>
        </w:rPr>
        <w:t>APPENDIX</w:t>
      </w:r>
      <w:bookmarkEnd w:id="29"/>
      <w:r w:rsidR="00715BAC" w:rsidRPr="00715BAC">
        <w:rPr>
          <w:rFonts w:ascii="ＭＳ Ｐゴシック" w:eastAsia="ＭＳ Ｐゴシック" w:hAnsi="ＭＳ Ｐゴシック" w:cstheme="majorHAnsi"/>
          <w:sz w:val="24"/>
          <w:szCs w:val="24"/>
        </w:rPr>
        <w:t xml:space="preserve"> </w:t>
      </w:r>
    </w:p>
    <w:p w:rsidR="00715BAC" w:rsidRPr="00715BAC" w:rsidRDefault="00715BAC" w:rsidP="00715BAC">
      <w:pPr>
        <w:autoSpaceDE w:val="0"/>
        <w:autoSpaceDN w:val="0"/>
        <w:adjustRightInd w:val="0"/>
        <w:snapToGrid w:val="0"/>
        <w:spacing w:line="360" w:lineRule="atLeast"/>
        <w:jc w:val="both"/>
        <w:rPr>
          <w:rFonts w:ascii="ＭＳ Ｐゴシック" w:eastAsia="ＭＳ Ｐゴシック" w:hAnsi="ＭＳ Ｐゴシック" w:cstheme="majorHAnsi"/>
          <w:spacing w:val="-1"/>
          <w:sz w:val="24"/>
          <w:szCs w:val="24"/>
          <w:lang w:eastAsia="ja-JP"/>
        </w:rPr>
      </w:pPr>
      <w:r w:rsidRPr="00715BAC">
        <w:rPr>
          <w:rFonts w:ascii="ＭＳ Ｐゴシック" w:eastAsia="ＭＳ Ｐゴシック" w:hAnsi="ＭＳ Ｐゴシック" w:cstheme="majorHAnsi"/>
          <w:b/>
          <w:spacing w:val="-1"/>
          <w:sz w:val="24"/>
          <w:szCs w:val="24"/>
          <w:lang w:eastAsia="ja-JP"/>
        </w:rPr>
        <w:t>・急性膵炎の重症度判定基準（厚生労働省難治性膵疾患に関する調査研究班2008年）</w:t>
      </w:r>
    </w:p>
    <w:p w:rsidR="00715BAC" w:rsidRPr="00644D1B" w:rsidRDefault="00715BAC" w:rsidP="00715BAC">
      <w:pPr>
        <w:wordWrap w:val="0"/>
        <w:autoSpaceDE w:val="0"/>
        <w:autoSpaceDN w:val="0"/>
        <w:adjustRightInd w:val="0"/>
        <w:snapToGrid w:val="0"/>
        <w:spacing w:line="360" w:lineRule="atLeast"/>
        <w:jc w:val="both"/>
        <w:rPr>
          <w:rFonts w:ascii="ＭＳ Ｐゴシック" w:eastAsia="ＭＳ Ｐゴシック" w:hAnsi="ＭＳ Ｐゴシック" w:cstheme="majorHAnsi"/>
          <w:b/>
          <w:spacing w:val="-1"/>
          <w:sz w:val="24"/>
          <w:szCs w:val="24"/>
          <w:lang w:eastAsia="ja-JP"/>
        </w:rPr>
      </w:pPr>
      <w:r w:rsidRPr="00644D1B">
        <w:rPr>
          <w:rFonts w:ascii="ＭＳ Ｐゴシック" w:eastAsia="ＭＳ Ｐゴシック" w:hAnsi="ＭＳ Ｐゴシック" w:cstheme="majorHAnsi"/>
          <w:b/>
          <w:spacing w:val="-1"/>
          <w:sz w:val="24"/>
          <w:szCs w:val="24"/>
          <w:lang w:eastAsia="ja-JP"/>
        </w:rPr>
        <w:t>A. 予後因子 (予後因子は各1点とする)</w:t>
      </w:r>
    </w:p>
    <w:p w:rsidR="00715BAC" w:rsidRPr="00715BAC" w:rsidRDefault="00715BAC" w:rsidP="00715BAC">
      <w:pPr>
        <w:wordWrap w:val="0"/>
        <w:autoSpaceDE w:val="0"/>
        <w:autoSpaceDN w:val="0"/>
        <w:adjustRightInd w:val="0"/>
        <w:snapToGrid w:val="0"/>
        <w:spacing w:line="360" w:lineRule="atLeast"/>
        <w:jc w:val="both"/>
        <w:rPr>
          <w:rFonts w:ascii="ＭＳ Ｐゴシック" w:eastAsia="ＭＳ Ｐゴシック" w:hAnsi="ＭＳ Ｐゴシック" w:cstheme="majorHAnsi"/>
          <w:spacing w:val="-1"/>
          <w:sz w:val="24"/>
          <w:szCs w:val="24"/>
          <w:lang w:eastAsia="ja-JP"/>
        </w:rPr>
      </w:pPr>
      <w:r w:rsidRPr="00715BAC">
        <w:rPr>
          <w:rFonts w:ascii="ＭＳ Ｐゴシック" w:eastAsia="ＭＳ Ｐゴシック" w:hAnsi="ＭＳ Ｐゴシック" w:cstheme="majorHAnsi"/>
          <w:spacing w:val="-1"/>
          <w:sz w:val="24"/>
          <w:szCs w:val="24"/>
          <w:lang w:eastAsia="ja-JP"/>
        </w:rPr>
        <w:t xml:space="preserve">1. Base excess </w:t>
      </w:r>
      <w:r w:rsidRPr="00715BAC">
        <w:rPr>
          <w:rFonts w:ascii="ＭＳ Ｐゴシック" w:eastAsia="ＭＳ Ｐゴシック" w:hAnsi="ＭＳ Ｐゴシック" w:cs="ＭＳ ゴシック" w:hint="eastAsia"/>
          <w:spacing w:val="-1"/>
          <w:sz w:val="24"/>
          <w:szCs w:val="24"/>
          <w:lang w:eastAsia="ja-JP"/>
        </w:rPr>
        <w:t>≦</w:t>
      </w:r>
      <w:r w:rsidRPr="00715BAC">
        <w:rPr>
          <w:rFonts w:ascii="ＭＳ Ｐゴシック" w:eastAsia="ＭＳ Ｐゴシック" w:hAnsi="ＭＳ Ｐゴシック" w:cstheme="majorHAnsi"/>
          <w:spacing w:val="-1"/>
          <w:sz w:val="24"/>
          <w:szCs w:val="24"/>
          <w:lang w:eastAsia="ja-JP"/>
        </w:rPr>
        <w:t xml:space="preserve"> -3 mEq/lまたはショック (収縮期血圧 </w:t>
      </w:r>
      <w:r w:rsidRPr="00715BAC">
        <w:rPr>
          <w:rFonts w:ascii="ＭＳ Ｐゴシック" w:eastAsia="ＭＳ Ｐゴシック" w:hAnsi="ＭＳ Ｐゴシック" w:cs="ＭＳ ゴシック" w:hint="eastAsia"/>
          <w:spacing w:val="-1"/>
          <w:sz w:val="24"/>
          <w:szCs w:val="24"/>
          <w:lang w:eastAsia="ja-JP"/>
        </w:rPr>
        <w:t>≦</w:t>
      </w:r>
      <w:r w:rsidRPr="00715BAC">
        <w:rPr>
          <w:rFonts w:ascii="ＭＳ Ｐゴシック" w:eastAsia="ＭＳ Ｐゴシック" w:hAnsi="ＭＳ Ｐゴシック" w:cstheme="majorHAnsi"/>
          <w:spacing w:val="-1"/>
          <w:sz w:val="24"/>
          <w:szCs w:val="24"/>
          <w:lang w:eastAsia="ja-JP"/>
        </w:rPr>
        <w:t xml:space="preserve"> 80 mmHg)</w:t>
      </w:r>
    </w:p>
    <w:p w:rsidR="00715BAC" w:rsidRPr="00715BAC" w:rsidRDefault="00715BAC" w:rsidP="00715BAC">
      <w:pPr>
        <w:wordWrap w:val="0"/>
        <w:autoSpaceDE w:val="0"/>
        <w:autoSpaceDN w:val="0"/>
        <w:adjustRightInd w:val="0"/>
        <w:snapToGrid w:val="0"/>
        <w:spacing w:line="360" w:lineRule="atLeast"/>
        <w:jc w:val="both"/>
        <w:rPr>
          <w:rFonts w:ascii="ＭＳ Ｐゴシック" w:eastAsia="ＭＳ Ｐゴシック" w:hAnsi="ＭＳ Ｐゴシック" w:cstheme="majorHAnsi"/>
          <w:spacing w:val="-1"/>
          <w:sz w:val="24"/>
          <w:szCs w:val="24"/>
          <w:lang w:eastAsia="ja-JP"/>
        </w:rPr>
      </w:pPr>
      <w:r w:rsidRPr="00715BAC">
        <w:rPr>
          <w:rFonts w:ascii="ＭＳ Ｐゴシック" w:eastAsia="ＭＳ Ｐゴシック" w:hAnsi="ＭＳ Ｐゴシック" w:cstheme="majorHAnsi"/>
          <w:spacing w:val="-1"/>
          <w:sz w:val="24"/>
          <w:szCs w:val="24"/>
          <w:lang w:eastAsia="ja-JP"/>
        </w:rPr>
        <w:t xml:space="preserve">2. PaO2 </w:t>
      </w:r>
      <w:r w:rsidRPr="00715BAC">
        <w:rPr>
          <w:rFonts w:ascii="ＭＳ Ｐゴシック" w:eastAsia="ＭＳ Ｐゴシック" w:hAnsi="ＭＳ Ｐゴシック" w:cs="ＭＳ ゴシック" w:hint="eastAsia"/>
          <w:spacing w:val="-1"/>
          <w:sz w:val="24"/>
          <w:szCs w:val="24"/>
          <w:lang w:eastAsia="ja-JP"/>
        </w:rPr>
        <w:t>≦</w:t>
      </w:r>
      <w:r w:rsidRPr="00715BAC">
        <w:rPr>
          <w:rFonts w:ascii="ＭＳ Ｐゴシック" w:eastAsia="ＭＳ Ｐゴシック" w:hAnsi="ＭＳ Ｐゴシック" w:cstheme="majorHAnsi"/>
          <w:spacing w:val="-1"/>
          <w:sz w:val="24"/>
          <w:szCs w:val="24"/>
          <w:lang w:eastAsia="ja-JP"/>
        </w:rPr>
        <w:t xml:space="preserve"> 60 mmHg (room air)または呼吸不全 (人工呼吸器管理が必要)</w:t>
      </w:r>
    </w:p>
    <w:p w:rsidR="00715BAC" w:rsidRPr="00715BAC" w:rsidRDefault="00715BAC" w:rsidP="00715BAC">
      <w:pPr>
        <w:wordWrap w:val="0"/>
        <w:autoSpaceDE w:val="0"/>
        <w:autoSpaceDN w:val="0"/>
        <w:adjustRightInd w:val="0"/>
        <w:snapToGrid w:val="0"/>
        <w:spacing w:line="360" w:lineRule="atLeast"/>
        <w:jc w:val="both"/>
        <w:rPr>
          <w:rFonts w:ascii="ＭＳ Ｐゴシック" w:eastAsia="ＭＳ Ｐゴシック" w:hAnsi="ＭＳ Ｐゴシック" w:cstheme="majorHAnsi"/>
          <w:spacing w:val="-1"/>
          <w:sz w:val="24"/>
          <w:szCs w:val="24"/>
          <w:lang w:eastAsia="ja-JP"/>
        </w:rPr>
      </w:pPr>
      <w:r w:rsidRPr="00715BAC">
        <w:rPr>
          <w:rFonts w:ascii="ＭＳ Ｐゴシック" w:eastAsia="ＭＳ Ｐゴシック" w:hAnsi="ＭＳ Ｐゴシック" w:cstheme="majorHAnsi"/>
          <w:spacing w:val="-1"/>
          <w:sz w:val="24"/>
          <w:szCs w:val="24"/>
          <w:lang w:eastAsia="ja-JP"/>
        </w:rPr>
        <w:t xml:space="preserve">3. BUN </w:t>
      </w:r>
      <w:r w:rsidRPr="00715BAC">
        <w:rPr>
          <w:rFonts w:ascii="ＭＳ Ｐゴシック" w:eastAsia="ＭＳ Ｐゴシック" w:hAnsi="ＭＳ Ｐゴシック" w:cs="ＭＳ ゴシック" w:hint="eastAsia"/>
          <w:spacing w:val="-1"/>
          <w:sz w:val="24"/>
          <w:szCs w:val="24"/>
          <w:lang w:eastAsia="ja-JP"/>
        </w:rPr>
        <w:t>≧</w:t>
      </w:r>
      <w:r w:rsidRPr="00715BAC">
        <w:rPr>
          <w:rFonts w:ascii="ＭＳ Ｐゴシック" w:eastAsia="ＭＳ Ｐゴシック" w:hAnsi="ＭＳ Ｐゴシック" w:cstheme="majorHAnsi"/>
          <w:spacing w:val="-1"/>
          <w:sz w:val="24"/>
          <w:szCs w:val="24"/>
          <w:lang w:eastAsia="ja-JP"/>
        </w:rPr>
        <w:t xml:space="preserve"> 40 mg/dl (またはCr</w:t>
      </w:r>
      <w:r w:rsidRPr="00715BAC">
        <w:rPr>
          <w:rFonts w:ascii="ＭＳ Ｐゴシック" w:eastAsia="ＭＳ Ｐゴシック" w:hAnsi="ＭＳ Ｐゴシック" w:cs="ＭＳ ゴシック" w:hint="eastAsia"/>
          <w:spacing w:val="-1"/>
          <w:sz w:val="24"/>
          <w:szCs w:val="24"/>
          <w:lang w:eastAsia="ja-JP"/>
        </w:rPr>
        <w:t>≧</w:t>
      </w:r>
      <w:r w:rsidRPr="00715BAC">
        <w:rPr>
          <w:rFonts w:ascii="ＭＳ Ｐゴシック" w:eastAsia="ＭＳ Ｐゴシック" w:hAnsi="ＭＳ Ｐゴシック" w:cstheme="majorHAnsi"/>
          <w:spacing w:val="-1"/>
          <w:sz w:val="24"/>
          <w:szCs w:val="24"/>
          <w:lang w:eastAsia="ja-JP"/>
        </w:rPr>
        <w:t>2.0 mg/dl)または乏尿 (輸液後も1日尿量が400 mL以下)</w:t>
      </w:r>
    </w:p>
    <w:p w:rsidR="00715BAC" w:rsidRPr="00715BAC" w:rsidRDefault="00715BAC" w:rsidP="00715BAC">
      <w:pPr>
        <w:wordWrap w:val="0"/>
        <w:autoSpaceDE w:val="0"/>
        <w:autoSpaceDN w:val="0"/>
        <w:adjustRightInd w:val="0"/>
        <w:snapToGrid w:val="0"/>
        <w:spacing w:line="360" w:lineRule="atLeast"/>
        <w:jc w:val="both"/>
        <w:rPr>
          <w:rFonts w:ascii="ＭＳ Ｐゴシック" w:eastAsia="ＭＳ Ｐゴシック" w:hAnsi="ＭＳ Ｐゴシック" w:cstheme="majorHAnsi"/>
          <w:spacing w:val="-1"/>
          <w:sz w:val="24"/>
          <w:szCs w:val="24"/>
          <w:lang w:eastAsia="ja-JP"/>
        </w:rPr>
      </w:pPr>
      <w:r w:rsidRPr="00715BAC">
        <w:rPr>
          <w:rFonts w:ascii="ＭＳ Ｐゴシック" w:eastAsia="ＭＳ Ｐゴシック" w:hAnsi="ＭＳ Ｐゴシック" w:cstheme="majorHAnsi"/>
          <w:spacing w:val="-1"/>
          <w:sz w:val="24"/>
          <w:szCs w:val="24"/>
          <w:lang w:eastAsia="ja-JP"/>
        </w:rPr>
        <w:t xml:space="preserve">4. LDH </w:t>
      </w:r>
      <w:r w:rsidRPr="00715BAC">
        <w:rPr>
          <w:rFonts w:ascii="ＭＳ Ｐゴシック" w:eastAsia="ＭＳ Ｐゴシック" w:hAnsi="ＭＳ Ｐゴシック" w:cs="ＭＳ ゴシック" w:hint="eastAsia"/>
          <w:spacing w:val="-1"/>
          <w:sz w:val="24"/>
          <w:szCs w:val="24"/>
          <w:lang w:eastAsia="ja-JP"/>
        </w:rPr>
        <w:t>≧</w:t>
      </w:r>
      <w:r w:rsidRPr="00715BAC">
        <w:rPr>
          <w:rFonts w:ascii="ＭＳ Ｐゴシック" w:eastAsia="ＭＳ Ｐゴシック" w:hAnsi="ＭＳ Ｐゴシック" w:cstheme="majorHAnsi"/>
          <w:spacing w:val="-1"/>
          <w:sz w:val="24"/>
          <w:szCs w:val="24"/>
          <w:lang w:eastAsia="ja-JP"/>
        </w:rPr>
        <w:t xml:space="preserve"> 基準値上限の2倍</w:t>
      </w:r>
    </w:p>
    <w:p w:rsidR="00715BAC" w:rsidRPr="00715BAC" w:rsidRDefault="00715BAC" w:rsidP="00715BAC">
      <w:pPr>
        <w:wordWrap w:val="0"/>
        <w:autoSpaceDE w:val="0"/>
        <w:autoSpaceDN w:val="0"/>
        <w:adjustRightInd w:val="0"/>
        <w:snapToGrid w:val="0"/>
        <w:spacing w:line="360" w:lineRule="atLeast"/>
        <w:jc w:val="both"/>
        <w:rPr>
          <w:rFonts w:ascii="ＭＳ Ｐゴシック" w:eastAsia="ＭＳ Ｐゴシック" w:hAnsi="ＭＳ Ｐゴシック" w:cstheme="majorHAnsi"/>
          <w:spacing w:val="-1"/>
          <w:sz w:val="24"/>
          <w:szCs w:val="24"/>
          <w:lang w:eastAsia="ja-JP"/>
        </w:rPr>
      </w:pPr>
      <w:r w:rsidRPr="00715BAC">
        <w:rPr>
          <w:rFonts w:ascii="ＭＳ Ｐゴシック" w:eastAsia="ＭＳ Ｐゴシック" w:hAnsi="ＭＳ Ｐゴシック" w:cstheme="majorHAnsi"/>
          <w:spacing w:val="-1"/>
          <w:sz w:val="24"/>
          <w:szCs w:val="24"/>
          <w:lang w:eastAsia="ja-JP"/>
        </w:rPr>
        <w:t xml:space="preserve">5. 血小板数 </w:t>
      </w:r>
      <w:r w:rsidRPr="00715BAC">
        <w:rPr>
          <w:rFonts w:ascii="ＭＳ Ｐゴシック" w:eastAsia="ＭＳ Ｐゴシック" w:hAnsi="ＭＳ Ｐゴシック" w:cs="ＭＳ ゴシック" w:hint="eastAsia"/>
          <w:spacing w:val="-1"/>
          <w:sz w:val="24"/>
          <w:szCs w:val="24"/>
          <w:lang w:eastAsia="ja-JP"/>
        </w:rPr>
        <w:t>≦</w:t>
      </w:r>
      <w:r w:rsidRPr="00715BAC">
        <w:rPr>
          <w:rFonts w:ascii="ＭＳ Ｐゴシック" w:eastAsia="ＭＳ Ｐゴシック" w:hAnsi="ＭＳ Ｐゴシック" w:cstheme="majorHAnsi"/>
          <w:spacing w:val="-1"/>
          <w:sz w:val="24"/>
          <w:szCs w:val="24"/>
          <w:lang w:eastAsia="ja-JP"/>
        </w:rPr>
        <w:t xml:space="preserve"> 10万/mm3</w:t>
      </w:r>
    </w:p>
    <w:p w:rsidR="00715BAC" w:rsidRPr="00715BAC" w:rsidRDefault="00715BAC" w:rsidP="00715BAC">
      <w:pPr>
        <w:wordWrap w:val="0"/>
        <w:autoSpaceDE w:val="0"/>
        <w:autoSpaceDN w:val="0"/>
        <w:adjustRightInd w:val="0"/>
        <w:snapToGrid w:val="0"/>
        <w:spacing w:line="360" w:lineRule="atLeast"/>
        <w:jc w:val="both"/>
        <w:rPr>
          <w:rFonts w:ascii="ＭＳ Ｐゴシック" w:eastAsia="ＭＳ Ｐゴシック" w:hAnsi="ＭＳ Ｐゴシック" w:cstheme="majorHAnsi"/>
          <w:spacing w:val="-1"/>
          <w:sz w:val="24"/>
          <w:szCs w:val="24"/>
          <w:lang w:eastAsia="ja-JP"/>
        </w:rPr>
      </w:pPr>
      <w:r w:rsidRPr="00715BAC">
        <w:rPr>
          <w:rFonts w:ascii="ＭＳ Ｐゴシック" w:eastAsia="ＭＳ Ｐゴシック" w:hAnsi="ＭＳ Ｐゴシック" w:cstheme="majorHAnsi"/>
          <w:spacing w:val="-1"/>
          <w:sz w:val="24"/>
          <w:szCs w:val="24"/>
          <w:lang w:eastAsia="ja-JP"/>
        </w:rPr>
        <w:t xml:space="preserve">6. 総Ca値 </w:t>
      </w:r>
      <w:r w:rsidRPr="00715BAC">
        <w:rPr>
          <w:rFonts w:ascii="ＭＳ Ｐゴシック" w:eastAsia="ＭＳ Ｐゴシック" w:hAnsi="ＭＳ Ｐゴシック" w:cs="ＭＳ ゴシック" w:hint="eastAsia"/>
          <w:spacing w:val="-1"/>
          <w:sz w:val="24"/>
          <w:szCs w:val="24"/>
          <w:lang w:eastAsia="ja-JP"/>
        </w:rPr>
        <w:t>≦</w:t>
      </w:r>
      <w:r w:rsidRPr="00715BAC">
        <w:rPr>
          <w:rFonts w:ascii="ＭＳ Ｐゴシック" w:eastAsia="ＭＳ Ｐゴシック" w:hAnsi="ＭＳ Ｐゴシック" w:cstheme="majorHAnsi"/>
          <w:spacing w:val="-1"/>
          <w:sz w:val="24"/>
          <w:szCs w:val="24"/>
          <w:lang w:eastAsia="ja-JP"/>
        </w:rPr>
        <w:t xml:space="preserve"> 7.5 mg/dl</w:t>
      </w:r>
    </w:p>
    <w:p w:rsidR="00715BAC" w:rsidRPr="00715BAC" w:rsidRDefault="00715BAC" w:rsidP="00715BAC">
      <w:pPr>
        <w:wordWrap w:val="0"/>
        <w:autoSpaceDE w:val="0"/>
        <w:autoSpaceDN w:val="0"/>
        <w:adjustRightInd w:val="0"/>
        <w:snapToGrid w:val="0"/>
        <w:spacing w:line="360" w:lineRule="atLeast"/>
        <w:jc w:val="both"/>
        <w:rPr>
          <w:rFonts w:ascii="ＭＳ Ｐゴシック" w:eastAsia="ＭＳ Ｐゴシック" w:hAnsi="ＭＳ Ｐゴシック" w:cstheme="majorHAnsi"/>
          <w:spacing w:val="-1"/>
          <w:sz w:val="24"/>
          <w:szCs w:val="24"/>
          <w:lang w:eastAsia="ja-JP"/>
        </w:rPr>
      </w:pPr>
      <w:r w:rsidRPr="00715BAC">
        <w:rPr>
          <w:rFonts w:ascii="ＭＳ Ｐゴシック" w:eastAsia="ＭＳ Ｐゴシック" w:hAnsi="ＭＳ Ｐゴシック" w:cstheme="majorHAnsi"/>
          <w:spacing w:val="-1"/>
          <w:sz w:val="24"/>
          <w:szCs w:val="24"/>
          <w:lang w:eastAsia="ja-JP"/>
        </w:rPr>
        <w:t xml:space="preserve">7. CRP </w:t>
      </w:r>
      <w:r w:rsidRPr="00715BAC">
        <w:rPr>
          <w:rFonts w:ascii="ＭＳ Ｐゴシック" w:eastAsia="ＭＳ Ｐゴシック" w:hAnsi="ＭＳ Ｐゴシック" w:cs="ＭＳ ゴシック" w:hint="eastAsia"/>
          <w:spacing w:val="-1"/>
          <w:sz w:val="24"/>
          <w:szCs w:val="24"/>
          <w:lang w:eastAsia="ja-JP"/>
        </w:rPr>
        <w:t>≧</w:t>
      </w:r>
      <w:r w:rsidRPr="00715BAC">
        <w:rPr>
          <w:rFonts w:ascii="ＭＳ Ｐゴシック" w:eastAsia="ＭＳ Ｐゴシック" w:hAnsi="ＭＳ Ｐゴシック" w:cstheme="majorHAnsi"/>
          <w:spacing w:val="-1"/>
          <w:sz w:val="24"/>
          <w:szCs w:val="24"/>
          <w:lang w:eastAsia="ja-JP"/>
        </w:rPr>
        <w:t xml:space="preserve"> 15 mg/dl</w:t>
      </w:r>
    </w:p>
    <w:p w:rsidR="00715BAC" w:rsidRPr="00715BAC" w:rsidRDefault="00715BAC" w:rsidP="00715BAC">
      <w:pPr>
        <w:wordWrap w:val="0"/>
        <w:autoSpaceDE w:val="0"/>
        <w:autoSpaceDN w:val="0"/>
        <w:adjustRightInd w:val="0"/>
        <w:snapToGrid w:val="0"/>
        <w:spacing w:line="360" w:lineRule="atLeast"/>
        <w:jc w:val="both"/>
        <w:rPr>
          <w:rFonts w:ascii="ＭＳ Ｐゴシック" w:eastAsia="ＭＳ Ｐゴシック" w:hAnsi="ＭＳ Ｐゴシック" w:cstheme="majorHAnsi"/>
          <w:spacing w:val="-1"/>
          <w:sz w:val="24"/>
          <w:szCs w:val="24"/>
          <w:lang w:eastAsia="ja-JP"/>
        </w:rPr>
      </w:pPr>
      <w:r w:rsidRPr="00715BAC">
        <w:rPr>
          <w:rFonts w:ascii="ＭＳ Ｐゴシック" w:eastAsia="ＭＳ Ｐゴシック" w:hAnsi="ＭＳ Ｐゴシック" w:cstheme="majorHAnsi"/>
          <w:spacing w:val="-1"/>
          <w:sz w:val="24"/>
          <w:szCs w:val="24"/>
          <w:lang w:eastAsia="ja-JP"/>
        </w:rPr>
        <w:t xml:space="preserve">8. SIRS診断基準における陽性項目数 </w:t>
      </w:r>
      <w:r w:rsidRPr="00715BAC">
        <w:rPr>
          <w:rFonts w:ascii="ＭＳ Ｐゴシック" w:eastAsia="ＭＳ Ｐゴシック" w:hAnsi="ＭＳ Ｐゴシック" w:cs="ＭＳ ゴシック" w:hint="eastAsia"/>
          <w:spacing w:val="-1"/>
          <w:sz w:val="24"/>
          <w:szCs w:val="24"/>
          <w:lang w:eastAsia="ja-JP"/>
        </w:rPr>
        <w:t>≧</w:t>
      </w:r>
      <w:r w:rsidRPr="00715BAC">
        <w:rPr>
          <w:rFonts w:ascii="ＭＳ Ｐゴシック" w:eastAsia="ＭＳ Ｐゴシック" w:hAnsi="ＭＳ Ｐゴシック" w:cstheme="majorHAnsi"/>
          <w:spacing w:val="-1"/>
          <w:sz w:val="24"/>
          <w:szCs w:val="24"/>
          <w:lang w:eastAsia="ja-JP"/>
        </w:rPr>
        <w:t xml:space="preserve"> 3</w:t>
      </w:r>
    </w:p>
    <w:p w:rsidR="00715BAC" w:rsidRPr="00715BAC" w:rsidRDefault="00715BAC" w:rsidP="00715BAC">
      <w:pPr>
        <w:wordWrap w:val="0"/>
        <w:autoSpaceDE w:val="0"/>
        <w:autoSpaceDN w:val="0"/>
        <w:adjustRightInd w:val="0"/>
        <w:snapToGrid w:val="0"/>
        <w:spacing w:line="360" w:lineRule="atLeast"/>
        <w:jc w:val="both"/>
        <w:rPr>
          <w:rFonts w:ascii="ＭＳ Ｐゴシック" w:eastAsia="ＭＳ Ｐゴシック" w:hAnsi="ＭＳ Ｐゴシック" w:cstheme="majorHAnsi"/>
          <w:spacing w:val="-1"/>
          <w:sz w:val="24"/>
          <w:szCs w:val="24"/>
          <w:lang w:eastAsia="ja-JP"/>
        </w:rPr>
      </w:pPr>
      <w:r w:rsidRPr="00715BAC">
        <w:rPr>
          <w:rFonts w:ascii="ＭＳ Ｐゴシック" w:eastAsia="ＭＳ Ｐゴシック" w:hAnsi="ＭＳ Ｐゴシック" w:cstheme="majorHAnsi"/>
          <w:spacing w:val="-1"/>
          <w:sz w:val="24"/>
          <w:szCs w:val="24"/>
          <w:lang w:eastAsia="ja-JP"/>
        </w:rPr>
        <w:t xml:space="preserve">9. 年齢 </w:t>
      </w:r>
      <w:r w:rsidRPr="00715BAC">
        <w:rPr>
          <w:rFonts w:ascii="ＭＳ Ｐゴシック" w:eastAsia="ＭＳ Ｐゴシック" w:hAnsi="ＭＳ Ｐゴシック" w:cs="ＭＳ ゴシック" w:hint="eastAsia"/>
          <w:spacing w:val="-1"/>
          <w:sz w:val="24"/>
          <w:szCs w:val="24"/>
          <w:lang w:eastAsia="ja-JP"/>
        </w:rPr>
        <w:t>≧</w:t>
      </w:r>
      <w:r w:rsidRPr="00715BAC">
        <w:rPr>
          <w:rFonts w:ascii="ＭＳ Ｐゴシック" w:eastAsia="ＭＳ Ｐゴシック" w:hAnsi="ＭＳ Ｐゴシック" w:cstheme="majorHAnsi"/>
          <w:spacing w:val="-1"/>
          <w:sz w:val="24"/>
          <w:szCs w:val="24"/>
          <w:lang w:eastAsia="ja-JP"/>
        </w:rPr>
        <w:t xml:space="preserve"> 70歳</w:t>
      </w:r>
    </w:p>
    <w:p w:rsidR="00715BAC" w:rsidRPr="00715BAC" w:rsidRDefault="00715BAC" w:rsidP="00715BAC">
      <w:pPr>
        <w:wordWrap w:val="0"/>
        <w:autoSpaceDE w:val="0"/>
        <w:autoSpaceDN w:val="0"/>
        <w:adjustRightInd w:val="0"/>
        <w:snapToGrid w:val="0"/>
        <w:spacing w:line="360" w:lineRule="atLeast"/>
        <w:jc w:val="both"/>
        <w:rPr>
          <w:rFonts w:ascii="ＭＳ Ｐゴシック" w:eastAsia="ＭＳ Ｐゴシック" w:hAnsi="ＭＳ Ｐゴシック" w:cstheme="majorHAnsi"/>
          <w:spacing w:val="-1"/>
          <w:sz w:val="24"/>
          <w:szCs w:val="24"/>
          <w:lang w:eastAsia="ja-JP"/>
        </w:rPr>
      </w:pPr>
      <w:r w:rsidRPr="00715BAC">
        <w:rPr>
          <w:rFonts w:ascii="ＭＳ Ｐゴシック" w:eastAsia="ＭＳ Ｐゴシック" w:hAnsi="ＭＳ Ｐゴシック" w:cs="ＭＳ ゴシック" w:hint="eastAsia"/>
          <w:spacing w:val="-1"/>
          <w:sz w:val="24"/>
          <w:szCs w:val="24"/>
          <w:lang w:eastAsia="ja-JP"/>
        </w:rPr>
        <w:t>※</w:t>
      </w:r>
      <w:r w:rsidRPr="00715BAC">
        <w:rPr>
          <w:rFonts w:ascii="ＭＳ Ｐゴシック" w:eastAsia="ＭＳ Ｐゴシック" w:hAnsi="ＭＳ Ｐゴシック" w:cstheme="majorHAnsi"/>
          <w:spacing w:val="-1"/>
          <w:sz w:val="24"/>
          <w:szCs w:val="24"/>
          <w:lang w:eastAsia="ja-JP"/>
        </w:rPr>
        <w:t xml:space="preserve"> SIRS診断基準項目: （1）体温＞38</w:t>
      </w:r>
      <w:r w:rsidRPr="00715BAC">
        <w:rPr>
          <w:rFonts w:ascii="ＭＳ Ｐゴシック" w:eastAsia="ＭＳ Ｐゴシック" w:hAnsi="ＭＳ Ｐゴシック" w:cs="ＭＳ ゴシック" w:hint="eastAsia"/>
          <w:spacing w:val="-1"/>
          <w:sz w:val="24"/>
          <w:szCs w:val="24"/>
          <w:lang w:eastAsia="ja-JP"/>
        </w:rPr>
        <w:t>℃</w:t>
      </w:r>
      <w:r w:rsidRPr="00715BAC">
        <w:rPr>
          <w:rFonts w:ascii="ＭＳ Ｐゴシック" w:eastAsia="ＭＳ Ｐゴシック" w:hAnsi="ＭＳ Ｐゴシック" w:cstheme="majorHAnsi"/>
          <w:spacing w:val="-1"/>
          <w:sz w:val="24"/>
          <w:szCs w:val="24"/>
          <w:lang w:eastAsia="ja-JP"/>
        </w:rPr>
        <w:t>または＜36</w:t>
      </w:r>
      <w:r w:rsidRPr="00715BAC">
        <w:rPr>
          <w:rFonts w:ascii="ＭＳ Ｐゴシック" w:eastAsia="ＭＳ Ｐゴシック" w:hAnsi="ＭＳ Ｐゴシック" w:cs="ＭＳ ゴシック" w:hint="eastAsia"/>
          <w:spacing w:val="-1"/>
          <w:sz w:val="24"/>
          <w:szCs w:val="24"/>
          <w:lang w:eastAsia="ja-JP"/>
        </w:rPr>
        <w:t>℃</w:t>
      </w:r>
      <w:r w:rsidRPr="00715BAC">
        <w:rPr>
          <w:rFonts w:ascii="ＭＳ Ｐゴシック" w:eastAsia="ＭＳ Ｐゴシック" w:hAnsi="ＭＳ Ｐゴシック" w:cstheme="majorHAnsi"/>
          <w:spacing w:val="-1"/>
          <w:sz w:val="24"/>
          <w:szCs w:val="24"/>
          <w:lang w:eastAsia="ja-JP"/>
        </w:rPr>
        <w:t>、（2）脈拍＞90回/分、（3）呼吸数＞20回/分またはPaCO2＜32 torr、（4）白血球数＞12,000/mm³か＜4,000mm³または10％幼若球出現</w:t>
      </w:r>
    </w:p>
    <w:p w:rsidR="00715BAC" w:rsidRPr="00644D1B" w:rsidRDefault="00715BAC" w:rsidP="00715BAC">
      <w:pPr>
        <w:wordWrap w:val="0"/>
        <w:autoSpaceDE w:val="0"/>
        <w:autoSpaceDN w:val="0"/>
        <w:adjustRightInd w:val="0"/>
        <w:snapToGrid w:val="0"/>
        <w:spacing w:line="360" w:lineRule="atLeast"/>
        <w:jc w:val="both"/>
        <w:rPr>
          <w:rFonts w:ascii="ＭＳ Ｐゴシック" w:eastAsia="ＭＳ Ｐゴシック" w:hAnsi="ＭＳ Ｐゴシック" w:cstheme="majorHAnsi"/>
          <w:b/>
          <w:spacing w:val="-1"/>
          <w:sz w:val="24"/>
          <w:szCs w:val="24"/>
          <w:lang w:eastAsia="ja-JP"/>
        </w:rPr>
      </w:pPr>
      <w:r w:rsidRPr="00644D1B">
        <w:rPr>
          <w:rFonts w:ascii="ＭＳ Ｐゴシック" w:eastAsia="ＭＳ Ｐゴシック" w:hAnsi="ＭＳ Ｐゴシック" w:cstheme="majorHAnsi"/>
          <w:b/>
          <w:spacing w:val="-1"/>
          <w:sz w:val="24"/>
          <w:szCs w:val="24"/>
          <w:lang w:eastAsia="ja-JP"/>
        </w:rPr>
        <w:t>B. 造影CT Grade</w:t>
      </w:r>
    </w:p>
    <w:p w:rsidR="00715BAC" w:rsidRPr="00715BAC" w:rsidRDefault="00715BAC" w:rsidP="00715BAC">
      <w:pPr>
        <w:wordWrap w:val="0"/>
        <w:autoSpaceDE w:val="0"/>
        <w:autoSpaceDN w:val="0"/>
        <w:adjustRightInd w:val="0"/>
        <w:snapToGrid w:val="0"/>
        <w:spacing w:line="360" w:lineRule="atLeast"/>
        <w:jc w:val="both"/>
        <w:rPr>
          <w:rFonts w:ascii="ＭＳ Ｐゴシック" w:eastAsia="ＭＳ Ｐゴシック" w:hAnsi="ＭＳ Ｐゴシック" w:cstheme="majorHAnsi"/>
          <w:spacing w:val="-1"/>
          <w:sz w:val="24"/>
          <w:szCs w:val="24"/>
          <w:lang w:eastAsia="ja-JP"/>
        </w:rPr>
      </w:pPr>
      <w:r w:rsidRPr="00715BAC">
        <w:rPr>
          <w:rFonts w:ascii="ＭＳ Ｐゴシック" w:eastAsia="ＭＳ Ｐゴシック" w:hAnsi="ＭＳ Ｐゴシック" w:cstheme="majorHAnsi"/>
          <w:spacing w:val="-1"/>
          <w:sz w:val="24"/>
          <w:szCs w:val="24"/>
          <w:lang w:eastAsia="ja-JP"/>
        </w:rPr>
        <w:t>1. 炎症の膵外進展度</w:t>
      </w:r>
    </w:p>
    <w:p w:rsidR="00715BAC" w:rsidRPr="00715BAC" w:rsidRDefault="00715BAC" w:rsidP="00715BAC">
      <w:pPr>
        <w:wordWrap w:val="0"/>
        <w:autoSpaceDE w:val="0"/>
        <w:autoSpaceDN w:val="0"/>
        <w:adjustRightInd w:val="0"/>
        <w:snapToGrid w:val="0"/>
        <w:spacing w:line="360" w:lineRule="atLeast"/>
        <w:jc w:val="both"/>
        <w:rPr>
          <w:rFonts w:ascii="ＭＳ Ｐゴシック" w:eastAsia="ＭＳ Ｐゴシック" w:hAnsi="ＭＳ Ｐゴシック" w:cstheme="majorHAnsi"/>
          <w:spacing w:val="-1"/>
          <w:sz w:val="24"/>
          <w:szCs w:val="24"/>
          <w:lang w:eastAsia="ja-JP"/>
        </w:rPr>
      </w:pPr>
      <w:r w:rsidRPr="00715BAC">
        <w:rPr>
          <w:rFonts w:ascii="ＭＳ Ｐゴシック" w:eastAsia="ＭＳ Ｐゴシック" w:hAnsi="ＭＳ Ｐゴシック" w:cstheme="majorHAnsi"/>
          <w:spacing w:val="-1"/>
          <w:sz w:val="24"/>
          <w:szCs w:val="24"/>
          <w:lang w:eastAsia="ja-JP"/>
        </w:rPr>
        <w:t>1) 前腎傍腔　　　　0点</w:t>
      </w:r>
    </w:p>
    <w:p w:rsidR="00715BAC" w:rsidRPr="00715BAC" w:rsidRDefault="00715BAC" w:rsidP="00715BAC">
      <w:pPr>
        <w:wordWrap w:val="0"/>
        <w:autoSpaceDE w:val="0"/>
        <w:autoSpaceDN w:val="0"/>
        <w:adjustRightInd w:val="0"/>
        <w:snapToGrid w:val="0"/>
        <w:spacing w:line="360" w:lineRule="atLeast"/>
        <w:jc w:val="both"/>
        <w:rPr>
          <w:rFonts w:ascii="ＭＳ Ｐゴシック" w:eastAsia="ＭＳ Ｐゴシック" w:hAnsi="ＭＳ Ｐゴシック" w:cstheme="majorHAnsi"/>
          <w:spacing w:val="-1"/>
          <w:sz w:val="24"/>
          <w:szCs w:val="24"/>
          <w:lang w:eastAsia="ja-JP"/>
        </w:rPr>
      </w:pPr>
      <w:r w:rsidRPr="00715BAC">
        <w:rPr>
          <w:rFonts w:ascii="ＭＳ Ｐゴシック" w:eastAsia="ＭＳ Ｐゴシック" w:hAnsi="ＭＳ Ｐゴシック" w:cstheme="majorHAnsi"/>
          <w:spacing w:val="-1"/>
          <w:sz w:val="24"/>
          <w:szCs w:val="24"/>
          <w:lang w:eastAsia="ja-JP"/>
        </w:rPr>
        <w:t>2) 結腸間膜根部　　1点</w:t>
      </w:r>
    </w:p>
    <w:p w:rsidR="00715BAC" w:rsidRPr="00715BAC" w:rsidRDefault="00715BAC" w:rsidP="00715BAC">
      <w:pPr>
        <w:wordWrap w:val="0"/>
        <w:autoSpaceDE w:val="0"/>
        <w:autoSpaceDN w:val="0"/>
        <w:adjustRightInd w:val="0"/>
        <w:snapToGrid w:val="0"/>
        <w:spacing w:line="360" w:lineRule="atLeast"/>
        <w:jc w:val="both"/>
        <w:rPr>
          <w:rFonts w:ascii="ＭＳ Ｐゴシック" w:eastAsia="ＭＳ Ｐゴシック" w:hAnsi="ＭＳ Ｐゴシック" w:cstheme="majorHAnsi"/>
          <w:spacing w:val="-1"/>
          <w:sz w:val="24"/>
          <w:szCs w:val="24"/>
          <w:lang w:eastAsia="ja-JP"/>
        </w:rPr>
      </w:pPr>
      <w:r w:rsidRPr="00715BAC">
        <w:rPr>
          <w:rFonts w:ascii="ＭＳ Ｐゴシック" w:eastAsia="ＭＳ Ｐゴシック" w:hAnsi="ＭＳ Ｐゴシック" w:cstheme="majorHAnsi"/>
          <w:spacing w:val="-1"/>
          <w:sz w:val="24"/>
          <w:szCs w:val="24"/>
          <w:lang w:eastAsia="ja-JP"/>
        </w:rPr>
        <w:t>3) 腎下極以遠　　　2点</w:t>
      </w:r>
    </w:p>
    <w:p w:rsidR="00715BAC" w:rsidRPr="00715BAC" w:rsidRDefault="00715BAC" w:rsidP="00715BAC">
      <w:pPr>
        <w:wordWrap w:val="0"/>
        <w:autoSpaceDE w:val="0"/>
        <w:autoSpaceDN w:val="0"/>
        <w:adjustRightInd w:val="0"/>
        <w:snapToGrid w:val="0"/>
        <w:spacing w:line="360" w:lineRule="atLeast"/>
        <w:jc w:val="both"/>
        <w:rPr>
          <w:rFonts w:ascii="ＭＳ Ｐゴシック" w:eastAsia="ＭＳ Ｐゴシック" w:hAnsi="ＭＳ Ｐゴシック" w:cstheme="majorHAnsi"/>
          <w:spacing w:val="-1"/>
          <w:sz w:val="24"/>
          <w:szCs w:val="24"/>
          <w:lang w:eastAsia="ja-JP"/>
        </w:rPr>
      </w:pPr>
      <w:r w:rsidRPr="00715BAC">
        <w:rPr>
          <w:rFonts w:ascii="ＭＳ Ｐゴシック" w:eastAsia="ＭＳ Ｐゴシック" w:hAnsi="ＭＳ Ｐゴシック" w:cstheme="majorHAnsi"/>
          <w:spacing w:val="-1"/>
          <w:sz w:val="24"/>
          <w:szCs w:val="24"/>
          <w:lang w:eastAsia="ja-JP"/>
        </w:rPr>
        <w:t>2. 膵の造影不良域: 膵臓を便宜的に膵頭部、膵体部、膵尾部の3つの区域に分け、</w:t>
      </w:r>
    </w:p>
    <w:p w:rsidR="00715BAC" w:rsidRPr="00715BAC" w:rsidRDefault="00715BAC" w:rsidP="00715BAC">
      <w:pPr>
        <w:wordWrap w:val="0"/>
        <w:autoSpaceDE w:val="0"/>
        <w:autoSpaceDN w:val="0"/>
        <w:adjustRightInd w:val="0"/>
        <w:snapToGrid w:val="0"/>
        <w:spacing w:line="360" w:lineRule="atLeast"/>
        <w:jc w:val="both"/>
        <w:rPr>
          <w:rFonts w:ascii="ＭＳ Ｐゴシック" w:eastAsia="ＭＳ Ｐゴシック" w:hAnsi="ＭＳ Ｐゴシック" w:cstheme="majorHAnsi"/>
          <w:spacing w:val="-1"/>
          <w:sz w:val="24"/>
          <w:szCs w:val="24"/>
          <w:lang w:eastAsia="ja-JP"/>
        </w:rPr>
      </w:pPr>
      <w:r w:rsidRPr="00715BAC">
        <w:rPr>
          <w:rFonts w:ascii="ＭＳ Ｐゴシック" w:eastAsia="ＭＳ Ｐゴシック" w:hAnsi="ＭＳ Ｐゴシック" w:cstheme="majorHAnsi"/>
          <w:spacing w:val="-1"/>
          <w:sz w:val="24"/>
          <w:szCs w:val="24"/>
          <w:lang w:eastAsia="ja-JP"/>
        </w:rPr>
        <w:t>1) 各区域に限局している場合、または膵の周辺のみの場合　　0点</w:t>
      </w:r>
    </w:p>
    <w:p w:rsidR="00715BAC" w:rsidRPr="00715BAC" w:rsidRDefault="00715BAC" w:rsidP="00715BAC">
      <w:pPr>
        <w:wordWrap w:val="0"/>
        <w:autoSpaceDE w:val="0"/>
        <w:autoSpaceDN w:val="0"/>
        <w:adjustRightInd w:val="0"/>
        <w:snapToGrid w:val="0"/>
        <w:spacing w:line="360" w:lineRule="atLeast"/>
        <w:jc w:val="both"/>
        <w:rPr>
          <w:rFonts w:ascii="ＭＳ Ｐゴシック" w:eastAsia="ＭＳ Ｐゴシック" w:hAnsi="ＭＳ Ｐゴシック" w:cstheme="majorHAnsi"/>
          <w:spacing w:val="-1"/>
          <w:sz w:val="24"/>
          <w:szCs w:val="24"/>
          <w:lang w:eastAsia="ja-JP"/>
        </w:rPr>
      </w:pPr>
      <w:r w:rsidRPr="00715BAC">
        <w:rPr>
          <w:rFonts w:ascii="ＭＳ Ｐゴシック" w:eastAsia="ＭＳ Ｐゴシック" w:hAnsi="ＭＳ Ｐゴシック" w:cstheme="majorHAnsi"/>
          <w:spacing w:val="-1"/>
          <w:sz w:val="24"/>
          <w:szCs w:val="24"/>
          <w:lang w:eastAsia="ja-JP"/>
        </w:rPr>
        <w:t>2) 2つの区域にかかる場合　　1点</w:t>
      </w:r>
    </w:p>
    <w:p w:rsidR="00715BAC" w:rsidRPr="00715BAC" w:rsidRDefault="00715BAC" w:rsidP="00715BAC">
      <w:pPr>
        <w:wordWrap w:val="0"/>
        <w:autoSpaceDE w:val="0"/>
        <w:autoSpaceDN w:val="0"/>
        <w:adjustRightInd w:val="0"/>
        <w:snapToGrid w:val="0"/>
        <w:spacing w:line="360" w:lineRule="atLeast"/>
        <w:jc w:val="both"/>
        <w:rPr>
          <w:rFonts w:ascii="ＭＳ Ｐゴシック" w:eastAsia="ＭＳ Ｐゴシック" w:hAnsi="ＭＳ Ｐゴシック" w:cstheme="majorHAnsi"/>
          <w:spacing w:val="-1"/>
          <w:sz w:val="24"/>
          <w:szCs w:val="24"/>
          <w:lang w:eastAsia="ja-JP"/>
        </w:rPr>
      </w:pPr>
      <w:r w:rsidRPr="00715BAC">
        <w:rPr>
          <w:rFonts w:ascii="ＭＳ Ｐゴシック" w:eastAsia="ＭＳ Ｐゴシック" w:hAnsi="ＭＳ Ｐゴシック" w:cstheme="majorHAnsi"/>
          <w:spacing w:val="-1"/>
          <w:sz w:val="24"/>
          <w:szCs w:val="24"/>
          <w:lang w:eastAsia="ja-JP"/>
        </w:rPr>
        <w:t>3) 2つの区域全体をしめる、またはそれ以上の場合　　2点</w:t>
      </w:r>
    </w:p>
    <w:p w:rsidR="00715BAC" w:rsidRPr="00715BAC" w:rsidRDefault="00715BAC" w:rsidP="00715BAC">
      <w:pPr>
        <w:wordWrap w:val="0"/>
        <w:autoSpaceDE w:val="0"/>
        <w:autoSpaceDN w:val="0"/>
        <w:adjustRightInd w:val="0"/>
        <w:snapToGrid w:val="0"/>
        <w:spacing w:line="360" w:lineRule="atLeast"/>
        <w:jc w:val="both"/>
        <w:rPr>
          <w:rFonts w:ascii="ＭＳ Ｐゴシック" w:eastAsia="ＭＳ Ｐゴシック" w:hAnsi="ＭＳ Ｐゴシック" w:cstheme="majorHAnsi"/>
          <w:spacing w:val="-1"/>
          <w:sz w:val="24"/>
          <w:szCs w:val="24"/>
          <w:lang w:eastAsia="ja-JP"/>
        </w:rPr>
      </w:pPr>
      <w:r w:rsidRPr="00715BAC">
        <w:rPr>
          <w:rFonts w:ascii="ＭＳ Ｐゴシック" w:eastAsia="ＭＳ Ｐゴシック" w:hAnsi="ＭＳ Ｐゴシック" w:cstheme="majorHAnsi"/>
          <w:spacing w:val="-1"/>
          <w:sz w:val="24"/>
          <w:szCs w:val="24"/>
          <w:lang w:eastAsia="ja-JP"/>
        </w:rPr>
        <w:t>1+2 合計スコア</w:t>
      </w:r>
    </w:p>
    <w:p w:rsidR="00715BAC" w:rsidRPr="00715BAC" w:rsidRDefault="00715BAC" w:rsidP="00715BAC">
      <w:pPr>
        <w:wordWrap w:val="0"/>
        <w:autoSpaceDE w:val="0"/>
        <w:autoSpaceDN w:val="0"/>
        <w:adjustRightInd w:val="0"/>
        <w:snapToGrid w:val="0"/>
        <w:spacing w:line="360" w:lineRule="atLeast"/>
        <w:jc w:val="both"/>
        <w:rPr>
          <w:rFonts w:ascii="ＭＳ Ｐゴシック" w:eastAsia="ＭＳ Ｐゴシック" w:hAnsi="ＭＳ Ｐゴシック" w:cstheme="majorHAnsi"/>
          <w:spacing w:val="-1"/>
          <w:sz w:val="24"/>
          <w:szCs w:val="24"/>
          <w:lang w:eastAsia="ja-JP"/>
        </w:rPr>
      </w:pPr>
      <w:r w:rsidRPr="00715BAC">
        <w:rPr>
          <w:rFonts w:ascii="ＭＳ Ｐゴシック" w:eastAsia="ＭＳ Ｐゴシック" w:hAnsi="ＭＳ Ｐゴシック" w:cstheme="majorHAnsi"/>
          <w:spacing w:val="-1"/>
          <w:sz w:val="24"/>
          <w:szCs w:val="24"/>
          <w:lang w:eastAsia="ja-JP"/>
        </w:rPr>
        <w:t>1点以下　　Grade 1</w:t>
      </w:r>
    </w:p>
    <w:p w:rsidR="00715BAC" w:rsidRPr="00715BAC" w:rsidRDefault="00715BAC" w:rsidP="00715BAC">
      <w:pPr>
        <w:wordWrap w:val="0"/>
        <w:autoSpaceDE w:val="0"/>
        <w:autoSpaceDN w:val="0"/>
        <w:adjustRightInd w:val="0"/>
        <w:snapToGrid w:val="0"/>
        <w:spacing w:line="360" w:lineRule="atLeast"/>
        <w:jc w:val="both"/>
        <w:rPr>
          <w:rFonts w:ascii="ＭＳ Ｐゴシック" w:eastAsia="ＭＳ Ｐゴシック" w:hAnsi="ＭＳ Ｐゴシック" w:cstheme="majorHAnsi"/>
          <w:spacing w:val="-1"/>
          <w:sz w:val="24"/>
          <w:szCs w:val="24"/>
          <w:lang w:eastAsia="ja-JP"/>
        </w:rPr>
      </w:pPr>
      <w:r w:rsidRPr="00715BAC">
        <w:rPr>
          <w:rFonts w:ascii="ＭＳ Ｐゴシック" w:eastAsia="ＭＳ Ｐゴシック" w:hAnsi="ＭＳ Ｐゴシック" w:cstheme="majorHAnsi"/>
          <w:spacing w:val="-1"/>
          <w:sz w:val="24"/>
          <w:szCs w:val="24"/>
          <w:lang w:eastAsia="ja-JP"/>
        </w:rPr>
        <w:t>2点　　　　　Grade 2</w:t>
      </w:r>
    </w:p>
    <w:p w:rsidR="00715BAC" w:rsidRPr="00715BAC" w:rsidRDefault="00715BAC" w:rsidP="00715BAC">
      <w:pPr>
        <w:wordWrap w:val="0"/>
        <w:autoSpaceDE w:val="0"/>
        <w:autoSpaceDN w:val="0"/>
        <w:adjustRightInd w:val="0"/>
        <w:snapToGrid w:val="0"/>
        <w:spacing w:line="360" w:lineRule="atLeast"/>
        <w:jc w:val="both"/>
        <w:rPr>
          <w:rFonts w:ascii="ＭＳ Ｐゴシック" w:eastAsia="ＭＳ Ｐゴシック" w:hAnsi="ＭＳ Ｐゴシック" w:cstheme="majorHAnsi"/>
          <w:spacing w:val="-1"/>
          <w:sz w:val="24"/>
          <w:szCs w:val="24"/>
          <w:lang w:eastAsia="ja-JP"/>
        </w:rPr>
      </w:pPr>
      <w:r w:rsidRPr="00715BAC">
        <w:rPr>
          <w:rFonts w:ascii="ＭＳ Ｐゴシック" w:eastAsia="ＭＳ Ｐゴシック" w:hAnsi="ＭＳ Ｐゴシック" w:cstheme="majorHAnsi"/>
          <w:spacing w:val="-1"/>
          <w:sz w:val="24"/>
          <w:szCs w:val="24"/>
          <w:lang w:eastAsia="ja-JP"/>
        </w:rPr>
        <w:t>3点以上　　Grade 3</w:t>
      </w:r>
    </w:p>
    <w:sectPr w:rsidR="00715BAC" w:rsidRPr="00715BAC">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B5528" w:rsidRDefault="00BB5528" w:rsidP="00FB3BB9">
      <w:r>
        <w:separator/>
      </w:r>
    </w:p>
  </w:endnote>
  <w:endnote w:type="continuationSeparator" w:id="0">
    <w:p w:rsidR="00BB5528" w:rsidRDefault="00BB5528" w:rsidP="00FB3B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91820260"/>
      <w:docPartObj>
        <w:docPartGallery w:val="Page Numbers (Bottom of Page)"/>
        <w:docPartUnique/>
      </w:docPartObj>
    </w:sdtPr>
    <w:sdtEndPr/>
    <w:sdtContent>
      <w:p w:rsidR="007C6AA9" w:rsidRDefault="007C6AA9">
        <w:pPr>
          <w:pStyle w:val="ae"/>
          <w:jc w:val="center"/>
        </w:pPr>
        <w:r>
          <w:fldChar w:fldCharType="begin"/>
        </w:r>
        <w:r>
          <w:instrText>PAGE   \* MERGEFORMAT</w:instrText>
        </w:r>
        <w:r>
          <w:fldChar w:fldCharType="separate"/>
        </w:r>
        <w:r w:rsidR="00842924" w:rsidRPr="00842924">
          <w:rPr>
            <w:noProof/>
            <w:lang w:val="ja-JP" w:eastAsia="ja-JP"/>
          </w:rPr>
          <w:t>3</w:t>
        </w:r>
        <w:r>
          <w:fldChar w:fldCharType="end"/>
        </w:r>
      </w:p>
    </w:sdtContent>
  </w:sdt>
  <w:p w:rsidR="007C6AA9" w:rsidRDefault="007C6AA9">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B5528" w:rsidRDefault="00BB5528" w:rsidP="00FB3BB9">
      <w:r>
        <w:separator/>
      </w:r>
    </w:p>
  </w:footnote>
  <w:footnote w:type="continuationSeparator" w:id="0">
    <w:p w:rsidR="00BB5528" w:rsidRDefault="00BB5528" w:rsidP="00FB3BB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9D1BBA"/>
    <w:multiLevelType w:val="hybridMultilevel"/>
    <w:tmpl w:val="810E59E4"/>
    <w:lvl w:ilvl="0" w:tplc="48C65962">
      <w:start w:val="2"/>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5DA2E87"/>
    <w:multiLevelType w:val="hybridMultilevel"/>
    <w:tmpl w:val="8874571E"/>
    <w:lvl w:ilvl="0" w:tplc="419C5CD4">
      <w:start w:val="2"/>
      <w:numFmt w:val="decimal"/>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5FF4373"/>
    <w:multiLevelType w:val="hybridMultilevel"/>
    <w:tmpl w:val="CC880E46"/>
    <w:lvl w:ilvl="0" w:tplc="8E00000A">
      <w:start w:val="2"/>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63D5CC2"/>
    <w:multiLevelType w:val="multilevel"/>
    <w:tmpl w:val="7BE6A898"/>
    <w:lvl w:ilvl="0">
      <w:start w:val="1"/>
      <w:numFmt w:val="decimal"/>
      <w:pStyle w:val="1"/>
      <w:lvlText w:val="[%1]"/>
      <w:lvlJc w:val="right"/>
      <w:pPr>
        <w:tabs>
          <w:tab w:val="num" w:pos="624"/>
        </w:tabs>
        <w:ind w:left="624" w:hanging="57"/>
      </w:pPr>
      <w:rPr>
        <w:rFonts w:hint="eastAsia"/>
        <w:sz w:val="21"/>
      </w:rPr>
    </w:lvl>
    <w:lvl w:ilvl="1">
      <w:start w:val="1"/>
      <w:numFmt w:val="decimal"/>
      <w:pStyle w:val="a"/>
      <w:lvlText w:val="(%2)"/>
      <w:lvlJc w:val="right"/>
      <w:pPr>
        <w:tabs>
          <w:tab w:val="num" w:pos="907"/>
        </w:tabs>
        <w:ind w:left="907" w:hanging="56"/>
      </w:pPr>
      <w:rPr>
        <w:rFonts w:hint="eastAsia"/>
      </w:rPr>
    </w:lvl>
    <w:lvl w:ilvl="2">
      <w:start w:val="1"/>
      <w:numFmt w:val="lowerLetter"/>
      <w:pStyle w:val="a0"/>
      <w:lvlText w:val="(%3)"/>
      <w:lvlJc w:val="right"/>
      <w:pPr>
        <w:tabs>
          <w:tab w:val="num" w:pos="1191"/>
        </w:tabs>
        <w:ind w:left="1191" w:hanging="57"/>
      </w:pPr>
      <w:rPr>
        <w:rFonts w:hint="eastAsia"/>
      </w:rPr>
    </w:lvl>
    <w:lvl w:ilvl="3">
      <w:start w:val="1"/>
      <w:numFmt w:val="lowerRoman"/>
      <w:pStyle w:val="a1"/>
      <w:lvlText w:val="%4)"/>
      <w:lvlJc w:val="right"/>
      <w:pPr>
        <w:tabs>
          <w:tab w:val="num" w:pos="1474"/>
        </w:tabs>
        <w:ind w:left="1474" w:hanging="56"/>
      </w:pPr>
      <w:rPr>
        <w:rFonts w:hint="eastAsia"/>
      </w:rPr>
    </w:lvl>
    <w:lvl w:ilvl="4">
      <w:start w:val="1"/>
      <w:numFmt w:val="decimal"/>
      <w:suff w:val="space"/>
      <w:lvlText w:val="%1.%2.%3.%4.%5 "/>
      <w:lvlJc w:val="left"/>
      <w:pPr>
        <w:ind w:left="1191" w:hanging="907"/>
      </w:pPr>
      <w:rPr>
        <w:rFonts w:hint="eastAsia"/>
      </w:rPr>
    </w:lvl>
    <w:lvl w:ilvl="5">
      <w:start w:val="1"/>
      <w:numFmt w:val="decimal"/>
      <w:suff w:val="space"/>
      <w:lvlText w:val="%1.%2.%3.%4.%5.%6 "/>
      <w:lvlJc w:val="left"/>
      <w:pPr>
        <w:ind w:left="1333" w:hanging="1049"/>
      </w:pPr>
      <w:rPr>
        <w:rFonts w:hint="eastAsia"/>
      </w:rPr>
    </w:lvl>
    <w:lvl w:ilvl="6">
      <w:start w:val="1"/>
      <w:numFmt w:val="decimal"/>
      <w:suff w:val="space"/>
      <w:lvlText w:val="%1.%2.%3.%4.%5.%6.%7 "/>
      <w:lvlJc w:val="left"/>
      <w:pPr>
        <w:ind w:left="1503" w:hanging="1219"/>
      </w:pPr>
      <w:rPr>
        <w:rFonts w:hint="eastAsia"/>
      </w:rPr>
    </w:lvl>
    <w:lvl w:ilvl="7">
      <w:start w:val="1"/>
      <w:numFmt w:val="decimal"/>
      <w:suff w:val="space"/>
      <w:lvlText w:val="%1.%2.%3.%4.%5.%6.%7.%8 "/>
      <w:lvlJc w:val="left"/>
      <w:pPr>
        <w:ind w:left="1645" w:hanging="1361"/>
      </w:pPr>
      <w:rPr>
        <w:rFonts w:hint="eastAsia"/>
      </w:rPr>
    </w:lvl>
    <w:lvl w:ilvl="8">
      <w:start w:val="1"/>
      <w:numFmt w:val="decimal"/>
      <w:suff w:val="space"/>
      <w:lvlText w:val="%1.%2.%3.%4.%5.%6.%7.%8.%9 "/>
      <w:lvlJc w:val="left"/>
      <w:pPr>
        <w:ind w:left="1815" w:hanging="1531"/>
      </w:pPr>
      <w:rPr>
        <w:rFonts w:hint="eastAsia"/>
      </w:rPr>
    </w:lvl>
  </w:abstractNum>
  <w:abstractNum w:abstractNumId="4" w15:restartNumberingAfterBreak="0">
    <w:nsid w:val="18942DB8"/>
    <w:multiLevelType w:val="hybridMultilevel"/>
    <w:tmpl w:val="06E25B94"/>
    <w:lvl w:ilvl="0" w:tplc="52C49BD6">
      <w:start w:val="2"/>
      <w:numFmt w:val="decimalFullWidth"/>
      <w:lvlText w:val="%1）"/>
      <w:lvlJc w:val="left"/>
      <w:pPr>
        <w:ind w:left="800" w:hanging="36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5" w15:restartNumberingAfterBreak="0">
    <w:nsid w:val="1D44733B"/>
    <w:multiLevelType w:val="hybridMultilevel"/>
    <w:tmpl w:val="C3CC0EC2"/>
    <w:lvl w:ilvl="0" w:tplc="035E7E50">
      <w:start w:val="1"/>
      <w:numFmt w:val="bullet"/>
      <w:pStyle w:val="a2"/>
      <w:lvlText w:val=""/>
      <w:lvlJc w:val="left"/>
      <w:pPr>
        <w:tabs>
          <w:tab w:val="num" w:pos="772"/>
        </w:tabs>
        <w:ind w:left="772" w:hanging="204"/>
      </w:pPr>
      <w:rPr>
        <w:rFonts w:ascii="Symbol" w:hAnsi="Symbol" w:cs="Times New Roman" w:hint="default"/>
        <w:color w:val="auto"/>
        <w:sz w:val="21"/>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 w15:restartNumberingAfterBreak="0">
    <w:nsid w:val="36A639DD"/>
    <w:multiLevelType w:val="hybridMultilevel"/>
    <w:tmpl w:val="42E48DDA"/>
    <w:lvl w:ilvl="0" w:tplc="F64695AA">
      <w:start w:val="2"/>
      <w:numFmt w:val="decimalFullWidth"/>
      <w:lvlText w:val="%1．"/>
      <w:lvlJc w:val="left"/>
      <w:pPr>
        <w:ind w:left="1440" w:hanging="720"/>
      </w:pPr>
      <w:rPr>
        <w:rFonts w:hint="eastAsia"/>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7" w15:restartNumberingAfterBreak="0">
    <w:nsid w:val="3EBC7D6A"/>
    <w:multiLevelType w:val="hybridMultilevel"/>
    <w:tmpl w:val="F93035D2"/>
    <w:lvl w:ilvl="0" w:tplc="086EA9AE">
      <w:start w:val="1"/>
      <w:numFmt w:val="decimalFullWidth"/>
      <w:lvlText w:val="（%1）"/>
      <w:lvlJc w:val="left"/>
      <w:pPr>
        <w:ind w:left="1035" w:hanging="375"/>
      </w:pPr>
      <w:rPr>
        <w:rFonts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8" w15:restartNumberingAfterBreak="0">
    <w:nsid w:val="4F610F47"/>
    <w:multiLevelType w:val="hybridMultilevel"/>
    <w:tmpl w:val="167CE9DA"/>
    <w:lvl w:ilvl="0" w:tplc="763A2C62">
      <w:start w:val="2"/>
      <w:numFmt w:val="decimalFullWidth"/>
      <w:lvlText w:val="（%1）"/>
      <w:lvlJc w:val="left"/>
      <w:pPr>
        <w:ind w:left="1380" w:hanging="720"/>
      </w:pPr>
      <w:rPr>
        <w:rFonts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9" w15:restartNumberingAfterBreak="0">
    <w:nsid w:val="5B4368B1"/>
    <w:multiLevelType w:val="hybridMultilevel"/>
    <w:tmpl w:val="0F8CBEDC"/>
    <w:lvl w:ilvl="0" w:tplc="74A2D0DC">
      <w:start w:val="2"/>
      <w:numFmt w:val="decimalFullWidth"/>
      <w:lvlText w:val="%1．"/>
      <w:lvlJc w:val="left"/>
      <w:pPr>
        <w:ind w:left="720" w:hanging="7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5C572F5D"/>
    <w:multiLevelType w:val="hybridMultilevel"/>
    <w:tmpl w:val="750CC2BC"/>
    <w:lvl w:ilvl="0" w:tplc="AA725182">
      <w:start w:val="2"/>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6E090C51"/>
    <w:multiLevelType w:val="hybridMultilevel"/>
    <w:tmpl w:val="B5BA3C82"/>
    <w:lvl w:ilvl="0" w:tplc="95B6D9C4">
      <w:start w:val="2"/>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6EF164DB"/>
    <w:multiLevelType w:val="hybridMultilevel"/>
    <w:tmpl w:val="1AB84F32"/>
    <w:lvl w:ilvl="0" w:tplc="909068A6">
      <w:start w:val="4"/>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70CF04C7"/>
    <w:multiLevelType w:val="hybridMultilevel"/>
    <w:tmpl w:val="EF483022"/>
    <w:lvl w:ilvl="0" w:tplc="1EF2A672">
      <w:start w:val="2"/>
      <w:numFmt w:val="decimalFullWidth"/>
      <w:lvlText w:val="%1）"/>
      <w:lvlJc w:val="left"/>
      <w:pPr>
        <w:ind w:left="960" w:hanging="48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4" w15:restartNumberingAfterBreak="0">
    <w:nsid w:val="748F71B5"/>
    <w:multiLevelType w:val="hybridMultilevel"/>
    <w:tmpl w:val="50B0F728"/>
    <w:lvl w:ilvl="0" w:tplc="59A0EC56">
      <w:start w:val="1"/>
      <w:numFmt w:val="decimal"/>
      <w:lvlText w:val="%1）"/>
      <w:lvlJc w:val="left"/>
      <w:pPr>
        <w:ind w:left="570" w:hanging="360"/>
      </w:pPr>
      <w:rPr>
        <w:rFonts w:asciiTheme="majorHAnsi" w:hAnsiTheme="majorHAnsi" w:cstheme="majorHAnsi"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5" w15:restartNumberingAfterBreak="0">
    <w:nsid w:val="75E351B4"/>
    <w:multiLevelType w:val="hybridMultilevel"/>
    <w:tmpl w:val="5A00076C"/>
    <w:lvl w:ilvl="0" w:tplc="9C2CC718">
      <w:start w:val="2"/>
      <w:numFmt w:val="decimalFullWidth"/>
      <w:lvlText w:val="%1．"/>
      <w:lvlJc w:val="left"/>
      <w:pPr>
        <w:ind w:left="720" w:hanging="7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7D8D5934"/>
    <w:multiLevelType w:val="hybridMultilevel"/>
    <w:tmpl w:val="38E069B8"/>
    <w:lvl w:ilvl="0" w:tplc="32E4ADC6">
      <w:start w:val="1"/>
      <w:numFmt w:val="decimalFullWidth"/>
      <w:lvlText w:val="%1."/>
      <w:lvlJc w:val="left"/>
      <w:pPr>
        <w:ind w:left="360" w:hanging="360"/>
      </w:pPr>
      <w:rPr>
        <w:rFonts w:hint="default"/>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3"/>
  </w:num>
  <w:num w:numId="2">
    <w:abstractNumId w:val="5"/>
  </w:num>
  <w:num w:numId="3">
    <w:abstractNumId w:val="16"/>
  </w:num>
  <w:num w:numId="4">
    <w:abstractNumId w:val="0"/>
  </w:num>
  <w:num w:numId="5">
    <w:abstractNumId w:val="2"/>
  </w:num>
  <w:num w:numId="6">
    <w:abstractNumId w:val="11"/>
  </w:num>
  <w:num w:numId="7">
    <w:abstractNumId w:val="15"/>
  </w:num>
  <w:num w:numId="8">
    <w:abstractNumId w:val="1"/>
  </w:num>
  <w:num w:numId="9">
    <w:abstractNumId w:val="9"/>
  </w:num>
  <w:num w:numId="10">
    <w:abstractNumId w:val="6"/>
  </w:num>
  <w:num w:numId="11">
    <w:abstractNumId w:val="12"/>
  </w:num>
  <w:num w:numId="12">
    <w:abstractNumId w:val="8"/>
  </w:num>
  <w:num w:numId="13">
    <w:abstractNumId w:val="7"/>
  </w:num>
  <w:num w:numId="14">
    <w:abstractNumId w:val="4"/>
  </w:num>
  <w:num w:numId="15">
    <w:abstractNumId w:val="14"/>
  </w:num>
  <w:num w:numId="16">
    <w:abstractNumId w:val="10"/>
  </w:num>
  <w:num w:numId="1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05B4"/>
    <w:rsid w:val="00005DA6"/>
    <w:rsid w:val="00006569"/>
    <w:rsid w:val="00014ED5"/>
    <w:rsid w:val="00063F3F"/>
    <w:rsid w:val="000856A0"/>
    <w:rsid w:val="00087437"/>
    <w:rsid w:val="00095723"/>
    <w:rsid w:val="000E1229"/>
    <w:rsid w:val="00167C95"/>
    <w:rsid w:val="001866DC"/>
    <w:rsid w:val="001E1EE3"/>
    <w:rsid w:val="00213C26"/>
    <w:rsid w:val="00283725"/>
    <w:rsid w:val="002972A2"/>
    <w:rsid w:val="002A753C"/>
    <w:rsid w:val="002D71C6"/>
    <w:rsid w:val="00313B7A"/>
    <w:rsid w:val="003356A9"/>
    <w:rsid w:val="0035272E"/>
    <w:rsid w:val="003832ED"/>
    <w:rsid w:val="00391B4C"/>
    <w:rsid w:val="003E00FC"/>
    <w:rsid w:val="00412442"/>
    <w:rsid w:val="004209B1"/>
    <w:rsid w:val="00425925"/>
    <w:rsid w:val="00476133"/>
    <w:rsid w:val="0049028B"/>
    <w:rsid w:val="004A294F"/>
    <w:rsid w:val="004B16D3"/>
    <w:rsid w:val="004C570C"/>
    <w:rsid w:val="004D04E0"/>
    <w:rsid w:val="004E2369"/>
    <w:rsid w:val="005005B4"/>
    <w:rsid w:val="00516F58"/>
    <w:rsid w:val="00571511"/>
    <w:rsid w:val="0057473B"/>
    <w:rsid w:val="00580EC9"/>
    <w:rsid w:val="0059073E"/>
    <w:rsid w:val="005B3296"/>
    <w:rsid w:val="0062735F"/>
    <w:rsid w:val="00644D1B"/>
    <w:rsid w:val="006670F3"/>
    <w:rsid w:val="006B3DC0"/>
    <w:rsid w:val="006D2C2C"/>
    <w:rsid w:val="006E48F3"/>
    <w:rsid w:val="006F6759"/>
    <w:rsid w:val="00715BAC"/>
    <w:rsid w:val="00723C67"/>
    <w:rsid w:val="007C6AA9"/>
    <w:rsid w:val="007D6D28"/>
    <w:rsid w:val="00803CFC"/>
    <w:rsid w:val="00810CFC"/>
    <w:rsid w:val="00842924"/>
    <w:rsid w:val="008504C4"/>
    <w:rsid w:val="008B437A"/>
    <w:rsid w:val="008E7DBF"/>
    <w:rsid w:val="009038C1"/>
    <w:rsid w:val="00914B41"/>
    <w:rsid w:val="00960496"/>
    <w:rsid w:val="00974397"/>
    <w:rsid w:val="009B5E16"/>
    <w:rsid w:val="009D31DC"/>
    <w:rsid w:val="009D327A"/>
    <w:rsid w:val="009F709C"/>
    <w:rsid w:val="00A32876"/>
    <w:rsid w:val="00A6544E"/>
    <w:rsid w:val="00A66EF0"/>
    <w:rsid w:val="00A70D24"/>
    <w:rsid w:val="00A87742"/>
    <w:rsid w:val="00AD670A"/>
    <w:rsid w:val="00AD729F"/>
    <w:rsid w:val="00AE63C7"/>
    <w:rsid w:val="00B04BC6"/>
    <w:rsid w:val="00BB06CD"/>
    <w:rsid w:val="00BB5528"/>
    <w:rsid w:val="00BF02B1"/>
    <w:rsid w:val="00C34C5A"/>
    <w:rsid w:val="00C42C72"/>
    <w:rsid w:val="00C500A6"/>
    <w:rsid w:val="00C82847"/>
    <w:rsid w:val="00C8325D"/>
    <w:rsid w:val="00C875DA"/>
    <w:rsid w:val="00C9159A"/>
    <w:rsid w:val="00CB0018"/>
    <w:rsid w:val="00CD6550"/>
    <w:rsid w:val="00CE77EB"/>
    <w:rsid w:val="00D50AAA"/>
    <w:rsid w:val="00D63A3C"/>
    <w:rsid w:val="00D64BF1"/>
    <w:rsid w:val="00D70A6F"/>
    <w:rsid w:val="00D87D38"/>
    <w:rsid w:val="00E158AC"/>
    <w:rsid w:val="00E50F28"/>
    <w:rsid w:val="00E62B39"/>
    <w:rsid w:val="00E74E42"/>
    <w:rsid w:val="00E760F3"/>
    <w:rsid w:val="00EC0BFC"/>
    <w:rsid w:val="00ED11B7"/>
    <w:rsid w:val="00EF4004"/>
    <w:rsid w:val="00F2290A"/>
    <w:rsid w:val="00F71B27"/>
    <w:rsid w:val="00FB3BB9"/>
    <w:rsid w:val="00FF129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04AC5022"/>
  <w15:chartTrackingRefBased/>
  <w15:docId w15:val="{EF01E59E-FD40-48F8-BFB1-FC244FF695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1" w:qFormat="1"/>
    <w:lsdException w:name="heading 1" w:uiPriority="9"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3">
    <w:name w:val="Normal"/>
    <w:uiPriority w:val="1"/>
    <w:qFormat/>
    <w:rsid w:val="005005B4"/>
    <w:pPr>
      <w:widowControl w:val="0"/>
    </w:pPr>
    <w:rPr>
      <w:kern w:val="0"/>
      <w:sz w:val="22"/>
      <w:lang w:eastAsia="en-US"/>
    </w:rPr>
  </w:style>
  <w:style w:type="paragraph" w:styleId="10">
    <w:name w:val="heading 1"/>
    <w:basedOn w:val="a3"/>
    <w:next w:val="a3"/>
    <w:link w:val="11"/>
    <w:uiPriority w:val="9"/>
    <w:qFormat/>
    <w:rsid w:val="00EF4004"/>
    <w:pPr>
      <w:keepNext/>
      <w:outlineLvl w:val="0"/>
    </w:pPr>
    <w:rPr>
      <w:rFonts w:asciiTheme="majorHAnsi" w:eastAsiaTheme="majorEastAsia" w:hAnsiTheme="majorHAnsi" w:cstheme="majorBidi"/>
      <w:sz w:val="24"/>
      <w:szCs w:val="24"/>
    </w:rPr>
  </w:style>
  <w:style w:type="paragraph" w:styleId="2">
    <w:name w:val="heading 2"/>
    <w:basedOn w:val="a3"/>
    <w:link w:val="20"/>
    <w:uiPriority w:val="1"/>
    <w:qFormat/>
    <w:rsid w:val="005005B4"/>
    <w:pPr>
      <w:outlineLvl w:val="1"/>
    </w:pPr>
    <w:rPr>
      <w:rFonts w:ascii="ＭＳ 明朝" w:eastAsia="ＭＳ 明朝" w:hAnsi="ＭＳ 明朝"/>
      <w:b/>
      <w:bCs/>
      <w:sz w:val="28"/>
      <w:szCs w:val="2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20">
    <w:name w:val="見出し 2 (文字)"/>
    <w:basedOn w:val="a4"/>
    <w:link w:val="2"/>
    <w:uiPriority w:val="1"/>
    <w:rsid w:val="005005B4"/>
    <w:rPr>
      <w:rFonts w:ascii="ＭＳ 明朝" w:eastAsia="ＭＳ 明朝" w:hAnsi="ＭＳ 明朝"/>
      <w:b/>
      <w:bCs/>
      <w:kern w:val="0"/>
      <w:sz w:val="28"/>
      <w:szCs w:val="28"/>
      <w:lang w:eastAsia="en-US"/>
    </w:rPr>
  </w:style>
  <w:style w:type="paragraph" w:styleId="a7">
    <w:name w:val="Body Text"/>
    <w:basedOn w:val="a3"/>
    <w:link w:val="a8"/>
    <w:uiPriority w:val="1"/>
    <w:qFormat/>
    <w:rsid w:val="005005B4"/>
    <w:pPr>
      <w:spacing w:before="83"/>
      <w:ind w:left="113"/>
    </w:pPr>
    <w:rPr>
      <w:rFonts w:ascii="ＭＳ 明朝" w:eastAsia="ＭＳ 明朝" w:hAnsi="ＭＳ 明朝"/>
      <w:sz w:val="28"/>
      <w:szCs w:val="28"/>
    </w:rPr>
  </w:style>
  <w:style w:type="character" w:customStyle="1" w:styleId="a8">
    <w:name w:val="本文 (文字)"/>
    <w:basedOn w:val="a4"/>
    <w:link w:val="a7"/>
    <w:uiPriority w:val="1"/>
    <w:rsid w:val="005005B4"/>
    <w:rPr>
      <w:rFonts w:ascii="ＭＳ 明朝" w:eastAsia="ＭＳ 明朝" w:hAnsi="ＭＳ 明朝"/>
      <w:kern w:val="0"/>
      <w:sz w:val="28"/>
      <w:szCs w:val="28"/>
      <w:lang w:eastAsia="en-US"/>
    </w:rPr>
  </w:style>
  <w:style w:type="character" w:styleId="a9">
    <w:name w:val="Hyperlink"/>
    <w:uiPriority w:val="99"/>
    <w:semiHidden/>
    <w:unhideWhenUsed/>
    <w:rsid w:val="00EF4004"/>
    <w:rPr>
      <w:color w:val="0563C1"/>
      <w:u w:val="single"/>
    </w:rPr>
  </w:style>
  <w:style w:type="paragraph" w:styleId="12">
    <w:name w:val="toc 1"/>
    <w:next w:val="a3"/>
    <w:autoRedefine/>
    <w:uiPriority w:val="39"/>
    <w:unhideWhenUsed/>
    <w:rsid w:val="008504C4"/>
    <w:pPr>
      <w:tabs>
        <w:tab w:val="right" w:leader="dot" w:pos="9628"/>
      </w:tabs>
      <w:spacing w:line="360" w:lineRule="atLeast"/>
      <w:ind w:hanging="318"/>
      <w:jc w:val="both"/>
    </w:pPr>
    <w:rPr>
      <w:rFonts w:asciiTheme="majorEastAsia" w:eastAsiaTheme="majorEastAsia" w:hAnsiTheme="majorEastAsia" w:cs="Times New Roman"/>
      <w:b/>
      <w:noProof/>
      <w:kern w:val="0"/>
      <w:sz w:val="24"/>
      <w:szCs w:val="24"/>
    </w:rPr>
  </w:style>
  <w:style w:type="character" w:customStyle="1" w:styleId="11">
    <w:name w:val="見出し 1 (文字)"/>
    <w:basedOn w:val="a4"/>
    <w:link w:val="10"/>
    <w:uiPriority w:val="9"/>
    <w:rsid w:val="00EF4004"/>
    <w:rPr>
      <w:rFonts w:asciiTheme="majorHAnsi" w:eastAsiaTheme="majorEastAsia" w:hAnsiTheme="majorHAnsi" w:cstheme="majorBidi"/>
      <w:kern w:val="0"/>
      <w:sz w:val="24"/>
      <w:szCs w:val="24"/>
      <w:lang w:eastAsia="en-US"/>
    </w:rPr>
  </w:style>
  <w:style w:type="paragraph" w:styleId="aa">
    <w:name w:val="TOC Heading"/>
    <w:basedOn w:val="10"/>
    <w:next w:val="a3"/>
    <w:uiPriority w:val="39"/>
    <w:semiHidden/>
    <w:unhideWhenUsed/>
    <w:qFormat/>
    <w:rsid w:val="00EF4004"/>
    <w:pPr>
      <w:keepLines/>
      <w:widowControl/>
      <w:spacing w:before="240" w:line="256" w:lineRule="auto"/>
      <w:outlineLvl w:val="9"/>
    </w:pPr>
    <w:rPr>
      <w:rFonts w:ascii="Arial" w:eastAsia="ＭＳ ゴシック" w:hAnsi="Arial" w:cs="Times New Roman"/>
      <w:color w:val="2E74B5"/>
      <w:sz w:val="32"/>
      <w:szCs w:val="32"/>
      <w:lang w:eastAsia="ja-JP"/>
    </w:rPr>
  </w:style>
  <w:style w:type="paragraph" w:customStyle="1" w:styleId="a1">
    <w:name w:val="ローマ数字リスト"/>
    <w:rsid w:val="00EF4004"/>
    <w:pPr>
      <w:numPr>
        <w:ilvl w:val="3"/>
        <w:numId w:val="1"/>
      </w:numPr>
      <w:spacing w:line="320" w:lineRule="exact"/>
    </w:pPr>
    <w:rPr>
      <w:rFonts w:ascii="Times New Roman" w:eastAsia="ＭＳ 明朝" w:hAnsi="Times New Roman" w:cs="Times New Roman"/>
      <w:kern w:val="0"/>
      <w:szCs w:val="20"/>
    </w:rPr>
  </w:style>
  <w:style w:type="paragraph" w:customStyle="1" w:styleId="a0">
    <w:name w:val="英字リスト"/>
    <w:rsid w:val="00EF4004"/>
    <w:pPr>
      <w:numPr>
        <w:ilvl w:val="2"/>
        <w:numId w:val="1"/>
      </w:numPr>
      <w:spacing w:line="320" w:lineRule="exact"/>
    </w:pPr>
    <w:rPr>
      <w:rFonts w:ascii="Times New Roman" w:eastAsia="ＭＳ 明朝" w:hAnsi="Times New Roman" w:cs="Times New Roman"/>
      <w:kern w:val="0"/>
      <w:szCs w:val="20"/>
    </w:rPr>
  </w:style>
  <w:style w:type="paragraph" w:customStyle="1" w:styleId="a">
    <w:name w:val="数字リスト"/>
    <w:rsid w:val="00EF4004"/>
    <w:pPr>
      <w:numPr>
        <w:ilvl w:val="1"/>
        <w:numId w:val="1"/>
      </w:numPr>
      <w:spacing w:line="320" w:lineRule="exact"/>
    </w:pPr>
    <w:rPr>
      <w:rFonts w:ascii="Times New Roman" w:eastAsia="ＭＳ 明朝" w:hAnsi="Times New Roman" w:cs="Times New Roman"/>
      <w:kern w:val="0"/>
      <w:szCs w:val="20"/>
    </w:rPr>
  </w:style>
  <w:style w:type="paragraph" w:customStyle="1" w:styleId="1">
    <w:name w:val="数字リスト1"/>
    <w:basedOn w:val="a"/>
    <w:link w:val="13"/>
    <w:rsid w:val="00EF4004"/>
    <w:pPr>
      <w:numPr>
        <w:ilvl w:val="0"/>
      </w:numPr>
    </w:pPr>
  </w:style>
  <w:style w:type="paragraph" w:customStyle="1" w:styleId="a2">
    <w:name w:val="リスト"/>
    <w:rsid w:val="00EF4004"/>
    <w:pPr>
      <w:numPr>
        <w:numId w:val="2"/>
      </w:numPr>
      <w:spacing w:line="320" w:lineRule="exact"/>
    </w:pPr>
    <w:rPr>
      <w:rFonts w:ascii="Times New Roman" w:eastAsia="ＭＳ 明朝" w:hAnsi="Times New Roman" w:cs="Times New Roman"/>
      <w:kern w:val="0"/>
      <w:szCs w:val="20"/>
    </w:rPr>
  </w:style>
  <w:style w:type="paragraph" w:customStyle="1" w:styleId="ab">
    <w:name w:val="一太郎８/９"/>
    <w:rsid w:val="00EF4004"/>
    <w:pPr>
      <w:widowControl w:val="0"/>
      <w:wordWrap w:val="0"/>
      <w:autoSpaceDE w:val="0"/>
      <w:autoSpaceDN w:val="0"/>
      <w:adjustRightInd w:val="0"/>
      <w:spacing w:line="251" w:lineRule="atLeast"/>
      <w:jc w:val="both"/>
    </w:pPr>
    <w:rPr>
      <w:rFonts w:ascii="ＭＳ 明朝" w:eastAsia="ＭＳ 明朝" w:hAnsi="Century" w:cs="Times New Roman"/>
      <w:spacing w:val="-1"/>
      <w:kern w:val="0"/>
      <w:sz w:val="20"/>
      <w:szCs w:val="20"/>
    </w:rPr>
  </w:style>
  <w:style w:type="character" w:customStyle="1" w:styleId="13">
    <w:name w:val="数字リスト1 (文字)"/>
    <w:basedOn w:val="a4"/>
    <w:link w:val="1"/>
    <w:rsid w:val="00EF4004"/>
    <w:rPr>
      <w:rFonts w:ascii="Times New Roman" w:eastAsia="ＭＳ 明朝" w:hAnsi="Times New Roman" w:cs="Times New Roman"/>
      <w:kern w:val="0"/>
      <w:szCs w:val="20"/>
    </w:rPr>
  </w:style>
  <w:style w:type="paragraph" w:styleId="ac">
    <w:name w:val="header"/>
    <w:basedOn w:val="a3"/>
    <w:link w:val="ad"/>
    <w:uiPriority w:val="99"/>
    <w:unhideWhenUsed/>
    <w:rsid w:val="00FB3BB9"/>
    <w:pPr>
      <w:tabs>
        <w:tab w:val="center" w:pos="4252"/>
        <w:tab w:val="right" w:pos="8504"/>
      </w:tabs>
      <w:snapToGrid w:val="0"/>
    </w:pPr>
  </w:style>
  <w:style w:type="character" w:customStyle="1" w:styleId="ad">
    <w:name w:val="ヘッダー (文字)"/>
    <w:basedOn w:val="a4"/>
    <w:link w:val="ac"/>
    <w:uiPriority w:val="99"/>
    <w:rsid w:val="00FB3BB9"/>
    <w:rPr>
      <w:kern w:val="0"/>
      <w:sz w:val="22"/>
      <w:lang w:eastAsia="en-US"/>
    </w:rPr>
  </w:style>
  <w:style w:type="paragraph" w:styleId="ae">
    <w:name w:val="footer"/>
    <w:basedOn w:val="a3"/>
    <w:link w:val="af"/>
    <w:uiPriority w:val="99"/>
    <w:unhideWhenUsed/>
    <w:rsid w:val="00FB3BB9"/>
    <w:pPr>
      <w:tabs>
        <w:tab w:val="center" w:pos="4252"/>
        <w:tab w:val="right" w:pos="8504"/>
      </w:tabs>
      <w:snapToGrid w:val="0"/>
    </w:pPr>
  </w:style>
  <w:style w:type="character" w:customStyle="1" w:styleId="af">
    <w:name w:val="フッター (文字)"/>
    <w:basedOn w:val="a4"/>
    <w:link w:val="ae"/>
    <w:uiPriority w:val="99"/>
    <w:rsid w:val="00FB3BB9"/>
    <w:rPr>
      <w:kern w:val="0"/>
      <w:sz w:val="22"/>
      <w:lang w:eastAsia="en-US"/>
    </w:rPr>
  </w:style>
  <w:style w:type="paragraph" w:styleId="af0">
    <w:name w:val="List Paragraph"/>
    <w:basedOn w:val="a3"/>
    <w:uiPriority w:val="34"/>
    <w:qFormat/>
    <w:rsid w:val="00283725"/>
    <w:pPr>
      <w:ind w:leftChars="400" w:left="840"/>
    </w:pPr>
  </w:style>
  <w:style w:type="paragraph" w:styleId="af1">
    <w:name w:val="Balloon Text"/>
    <w:basedOn w:val="a3"/>
    <w:link w:val="af2"/>
    <w:uiPriority w:val="99"/>
    <w:semiHidden/>
    <w:unhideWhenUsed/>
    <w:rsid w:val="006E48F3"/>
    <w:rPr>
      <w:rFonts w:asciiTheme="majorHAnsi" w:eastAsiaTheme="majorEastAsia" w:hAnsiTheme="majorHAnsi" w:cstheme="majorBidi"/>
      <w:sz w:val="18"/>
      <w:szCs w:val="18"/>
    </w:rPr>
  </w:style>
  <w:style w:type="character" w:customStyle="1" w:styleId="af2">
    <w:name w:val="吹き出し (文字)"/>
    <w:basedOn w:val="a4"/>
    <w:link w:val="af1"/>
    <w:uiPriority w:val="99"/>
    <w:semiHidden/>
    <w:rsid w:val="006E48F3"/>
    <w:rPr>
      <w:rFonts w:asciiTheme="majorHAnsi" w:eastAsiaTheme="majorEastAsia" w:hAnsiTheme="majorHAnsi" w:cstheme="majorBidi"/>
      <w:kern w:val="0"/>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73199908">
      <w:bodyDiv w:val="1"/>
      <w:marLeft w:val="0"/>
      <w:marRight w:val="0"/>
      <w:marTop w:val="0"/>
      <w:marBottom w:val="0"/>
      <w:divBdr>
        <w:top w:val="none" w:sz="0" w:space="0" w:color="auto"/>
        <w:left w:val="none" w:sz="0" w:space="0" w:color="auto"/>
        <w:bottom w:val="none" w:sz="0" w:space="0" w:color="auto"/>
        <w:right w:val="none" w:sz="0" w:space="0" w:color="auto"/>
      </w:divBdr>
    </w:div>
    <w:div w:id="12919797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haru1\Downloads\&#12304;&#30740;&#31350;&#23455;&#26045;&#35336;&#30011;&#26360;&#12305;&#37325;&#30151;&#24613;&#24615;&#33205;&#28814;_&#33609;&#26696;.docx" TargetMode="External"/><Relationship Id="rId13" Type="http://schemas.openxmlformats.org/officeDocument/2006/relationships/hyperlink" Target="file:///C:\Users\haru1\Downloads\&#12304;&#30740;&#31350;&#23455;&#26045;&#35336;&#30011;&#26360;&#12305;&#37325;&#30151;&#24613;&#24615;&#33205;&#28814;_&#33609;&#26696;.docx" TargetMode="External"/><Relationship Id="rId18" Type="http://schemas.openxmlformats.org/officeDocument/2006/relationships/hyperlink" Target="file:///C:\Users\haru1\Downloads\&#12304;&#30740;&#31350;&#23455;&#26045;&#35336;&#30011;&#26360;&#12305;&#37325;&#30151;&#24613;&#24615;&#33205;&#28814;_&#33609;&#26696;.docx" TargetMode="External"/><Relationship Id="rId26" Type="http://schemas.openxmlformats.org/officeDocument/2006/relationships/hyperlink" Target="file:///C:\Users\haru1\Downloads\&#12304;&#30740;&#31350;&#23455;&#26045;&#35336;&#30011;&#26360;&#12305;&#37325;&#30151;&#24613;&#24615;&#33205;&#28814;_&#33609;&#26696;.docx" TargetMode="External"/><Relationship Id="rId3" Type="http://schemas.openxmlformats.org/officeDocument/2006/relationships/styles" Target="styles.xml"/><Relationship Id="rId21" Type="http://schemas.openxmlformats.org/officeDocument/2006/relationships/hyperlink" Target="file:///C:\Users\haru1\Downloads\&#12304;&#30740;&#31350;&#23455;&#26045;&#35336;&#30011;&#26360;&#12305;&#37325;&#30151;&#24613;&#24615;&#33205;&#28814;_&#33609;&#26696;.docx" TargetMode="External"/><Relationship Id="rId7" Type="http://schemas.openxmlformats.org/officeDocument/2006/relationships/endnotes" Target="endnotes.xml"/><Relationship Id="rId12" Type="http://schemas.openxmlformats.org/officeDocument/2006/relationships/hyperlink" Target="file:///C:\Users\haru1\Downloads\&#12304;&#30740;&#31350;&#23455;&#26045;&#35336;&#30011;&#26360;&#12305;&#37325;&#30151;&#24613;&#24615;&#33205;&#28814;_&#33609;&#26696;.docx" TargetMode="External"/><Relationship Id="rId17" Type="http://schemas.openxmlformats.org/officeDocument/2006/relationships/hyperlink" Target="file:///C:\Users\haru1\Downloads\&#12304;&#30740;&#31350;&#23455;&#26045;&#35336;&#30011;&#26360;&#12305;&#37325;&#30151;&#24613;&#24615;&#33205;&#28814;_&#33609;&#26696;.docx" TargetMode="External"/><Relationship Id="rId25" Type="http://schemas.openxmlformats.org/officeDocument/2006/relationships/hyperlink" Target="file:///C:\Users\haru1\Downloads\&#12304;&#30740;&#31350;&#23455;&#26045;&#35336;&#30011;&#26360;&#12305;&#37325;&#30151;&#24613;&#24615;&#33205;&#28814;_&#33609;&#26696;.docx" TargetMode="External"/><Relationship Id="rId2" Type="http://schemas.openxmlformats.org/officeDocument/2006/relationships/numbering" Target="numbering.xml"/><Relationship Id="rId16" Type="http://schemas.openxmlformats.org/officeDocument/2006/relationships/hyperlink" Target="file:///C:\Users\haru1\Downloads\&#12304;&#30740;&#31350;&#23455;&#26045;&#35336;&#30011;&#26360;&#12305;&#37325;&#30151;&#24613;&#24615;&#33205;&#28814;_&#33609;&#26696;.docx" TargetMode="External"/><Relationship Id="rId20" Type="http://schemas.openxmlformats.org/officeDocument/2006/relationships/hyperlink" Target="file:///C:\Users\haru1\Downloads\&#12304;&#30740;&#31350;&#23455;&#26045;&#35336;&#30011;&#26360;&#12305;&#37325;&#30151;&#24613;&#24615;&#33205;&#28814;_&#33609;&#26696;.docx"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C:\Users\haru1\Downloads\&#12304;&#30740;&#31350;&#23455;&#26045;&#35336;&#30011;&#26360;&#12305;&#37325;&#30151;&#24613;&#24615;&#33205;&#28814;_&#33609;&#26696;.docx" TargetMode="External"/><Relationship Id="rId24" Type="http://schemas.openxmlformats.org/officeDocument/2006/relationships/hyperlink" Target="file:///C:\Users\haru1\Downloads\&#12304;&#30740;&#31350;&#23455;&#26045;&#35336;&#30011;&#26360;&#12305;&#37325;&#30151;&#24613;&#24615;&#33205;&#28814;_&#33609;&#26696;.docx" TargetMode="External"/><Relationship Id="rId5" Type="http://schemas.openxmlformats.org/officeDocument/2006/relationships/webSettings" Target="webSettings.xml"/><Relationship Id="rId15" Type="http://schemas.openxmlformats.org/officeDocument/2006/relationships/hyperlink" Target="file:///C:\Users\haru1\Downloads\&#12304;&#30740;&#31350;&#23455;&#26045;&#35336;&#30011;&#26360;&#12305;&#37325;&#30151;&#24613;&#24615;&#33205;&#28814;_&#33609;&#26696;.docx" TargetMode="External"/><Relationship Id="rId23" Type="http://schemas.openxmlformats.org/officeDocument/2006/relationships/hyperlink" Target="file:///C:\Users\haru1\Downloads\&#12304;&#30740;&#31350;&#23455;&#26045;&#35336;&#30011;&#26360;&#12305;&#37325;&#30151;&#24613;&#24615;&#33205;&#28814;_&#33609;&#26696;.docx" TargetMode="External"/><Relationship Id="rId28" Type="http://schemas.openxmlformats.org/officeDocument/2006/relationships/fontTable" Target="fontTable.xml"/><Relationship Id="rId10" Type="http://schemas.openxmlformats.org/officeDocument/2006/relationships/hyperlink" Target="file:///C:\Users\haru1\Downloads\&#12304;&#30740;&#31350;&#23455;&#26045;&#35336;&#30011;&#26360;&#12305;&#37325;&#30151;&#24613;&#24615;&#33205;&#28814;_&#33609;&#26696;.docx" TargetMode="External"/><Relationship Id="rId19" Type="http://schemas.openxmlformats.org/officeDocument/2006/relationships/hyperlink" Target="file:///C:\Users\haru1\Downloads\&#12304;&#30740;&#31350;&#23455;&#26045;&#35336;&#30011;&#26360;&#12305;&#37325;&#30151;&#24613;&#24615;&#33205;&#28814;_&#33609;&#26696;.docx" TargetMode="External"/><Relationship Id="rId4" Type="http://schemas.openxmlformats.org/officeDocument/2006/relationships/settings" Target="settings.xml"/><Relationship Id="rId9" Type="http://schemas.openxmlformats.org/officeDocument/2006/relationships/hyperlink" Target="file:///C:\Users\haru1\Downloads\&#12304;&#30740;&#31350;&#23455;&#26045;&#35336;&#30011;&#26360;&#12305;&#37325;&#30151;&#24613;&#24615;&#33205;&#28814;_&#33609;&#26696;.docx" TargetMode="External"/><Relationship Id="rId14" Type="http://schemas.openxmlformats.org/officeDocument/2006/relationships/hyperlink" Target="file:///C:\Users\haru1\Downloads\&#12304;&#30740;&#31350;&#23455;&#26045;&#35336;&#30011;&#26360;&#12305;&#37325;&#30151;&#24613;&#24615;&#33205;&#28814;_&#33609;&#26696;.docx" TargetMode="External"/><Relationship Id="rId22" Type="http://schemas.openxmlformats.org/officeDocument/2006/relationships/hyperlink" Target="file:///C:\Users\haru1\Downloads\&#12304;&#30740;&#31350;&#23455;&#26045;&#35336;&#30011;&#26360;&#12305;&#37325;&#30151;&#24613;&#24615;&#33205;&#28814;_&#33609;&#26696;.docx" TargetMode="External"/><Relationship Id="rId27"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F5DF99-3175-43B4-B2C2-0E59320BD4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1121</Words>
  <Characters>6391</Characters>
  <Application>Microsoft Office Word</Application>
  <DocSecurity>0</DocSecurity>
  <Lines>53</Lines>
  <Paragraphs>14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7498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林和直</dc:creator>
  <cp:keywords/>
  <dc:description/>
  <cp:lastModifiedBy>林和直</cp:lastModifiedBy>
  <cp:revision>2</cp:revision>
  <cp:lastPrinted>2017-11-27T07:25:00Z</cp:lastPrinted>
  <dcterms:created xsi:type="dcterms:W3CDTF">2017-11-27T07:40:00Z</dcterms:created>
  <dcterms:modified xsi:type="dcterms:W3CDTF">2017-11-27T07:40:00Z</dcterms:modified>
</cp:coreProperties>
</file>